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9A" w:rsidRPr="007C3DD1" w:rsidRDefault="007C3DD1" w:rsidP="007C3DD1">
      <w:pPr>
        <w:spacing w:line="240" w:lineRule="auto"/>
        <w:rPr>
          <w:rFonts w:cs="Times New Roman"/>
          <w:b/>
          <w:sz w:val="24"/>
          <w:szCs w:val="28"/>
        </w:rPr>
      </w:pPr>
      <w:bookmarkStart w:id="0" w:name="_GoBack"/>
      <w:bookmarkEnd w:id="0"/>
      <w:r w:rsidRPr="007C3DD1">
        <w:rPr>
          <w:rFonts w:cs="Times New Roman"/>
          <w:b/>
          <w:noProof/>
          <w:sz w:val="32"/>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-100330</wp:posOffset>
            </wp:positionV>
            <wp:extent cx="1443600" cy="9612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ür Druck- Farbe CMYK- groß.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3600" cy="961200"/>
                    </a:xfrm>
                    <a:prstGeom prst="rect">
                      <a:avLst/>
                    </a:prstGeom>
                  </pic:spPr>
                </pic:pic>
              </a:graphicData>
            </a:graphic>
            <wp14:sizeRelH relativeFrom="margin">
              <wp14:pctWidth>0</wp14:pctWidth>
            </wp14:sizeRelH>
            <wp14:sizeRelV relativeFrom="margin">
              <wp14:pctHeight>0</wp14:pctHeight>
            </wp14:sizeRelV>
          </wp:anchor>
        </w:drawing>
      </w:r>
      <w:r w:rsidR="005C699A" w:rsidRPr="007C3DD1">
        <w:rPr>
          <w:rFonts w:cs="Times New Roman"/>
          <w:b/>
          <w:sz w:val="32"/>
          <w:szCs w:val="28"/>
        </w:rPr>
        <w:t>Ev.-l</w:t>
      </w:r>
      <w:r w:rsidR="00FA5051" w:rsidRPr="007C3DD1">
        <w:rPr>
          <w:rFonts w:cs="Times New Roman"/>
          <w:b/>
          <w:sz w:val="32"/>
          <w:szCs w:val="28"/>
        </w:rPr>
        <w:t>uth. Kindertagesstättenverband</w:t>
      </w:r>
      <w:r w:rsidR="005C699A" w:rsidRPr="007C3DD1">
        <w:rPr>
          <w:rFonts w:cs="Times New Roman"/>
          <w:b/>
          <w:sz w:val="32"/>
          <w:szCs w:val="28"/>
        </w:rPr>
        <w:t xml:space="preserve"> Harzer Land</w:t>
      </w:r>
    </w:p>
    <w:p w:rsidR="005C699A" w:rsidRPr="005529A7" w:rsidRDefault="0099369D" w:rsidP="007C3DD1">
      <w:pPr>
        <w:spacing w:line="240" w:lineRule="auto"/>
        <w:rPr>
          <w:rFonts w:cs="Times New Roman"/>
          <w:b/>
          <w:sz w:val="24"/>
          <w:szCs w:val="28"/>
          <w:u w:val="single"/>
        </w:rPr>
      </w:pPr>
      <w:r w:rsidRPr="005529A7">
        <w:rPr>
          <w:rFonts w:cs="Times New Roman"/>
          <w:b/>
          <w:sz w:val="24"/>
          <w:szCs w:val="28"/>
          <w:u w:val="single"/>
        </w:rPr>
        <w:t>Allgemeine Benutzungsregelung für die Ev.</w:t>
      </w:r>
      <w:r w:rsidR="00E01D4C" w:rsidRPr="005529A7">
        <w:rPr>
          <w:rFonts w:cs="Times New Roman"/>
          <w:b/>
          <w:sz w:val="24"/>
          <w:szCs w:val="28"/>
          <w:u w:val="single"/>
        </w:rPr>
        <w:t>-luth.</w:t>
      </w:r>
      <w:r w:rsidRPr="005529A7">
        <w:rPr>
          <w:rFonts w:cs="Times New Roman"/>
          <w:b/>
          <w:sz w:val="24"/>
          <w:szCs w:val="28"/>
          <w:u w:val="single"/>
        </w:rPr>
        <w:t xml:space="preserve"> Kindertagesstätte</w:t>
      </w:r>
      <w:r w:rsidR="005F3AC6" w:rsidRPr="005529A7">
        <w:rPr>
          <w:rFonts w:cs="Times New Roman"/>
          <w:b/>
          <w:sz w:val="24"/>
          <w:szCs w:val="28"/>
          <w:u w:val="single"/>
        </w:rPr>
        <w:br/>
      </w:r>
      <w:r w:rsidR="00070A14">
        <w:rPr>
          <w:rFonts w:cs="Times New Roman"/>
          <w:b/>
          <w:sz w:val="24"/>
          <w:szCs w:val="28"/>
          <w:u w:val="single"/>
        </w:rPr>
        <w:t>Bartolfelde</w:t>
      </w:r>
      <w:r w:rsidRPr="005529A7">
        <w:rPr>
          <w:rFonts w:cs="Times New Roman"/>
          <w:b/>
          <w:sz w:val="24"/>
          <w:szCs w:val="28"/>
          <w:u w:val="single"/>
        </w:rPr>
        <w:t xml:space="preserve"> </w:t>
      </w:r>
    </w:p>
    <w:p w:rsidR="0099369D" w:rsidRPr="005529A7" w:rsidRDefault="0099369D" w:rsidP="0099369D">
      <w:pPr>
        <w:spacing w:line="240" w:lineRule="auto"/>
        <w:jc w:val="both"/>
        <w:rPr>
          <w:rFonts w:cs="Times New Roman"/>
          <w:b/>
          <w:sz w:val="28"/>
          <w:szCs w:val="28"/>
          <w:u w:val="single"/>
        </w:rPr>
      </w:pPr>
    </w:p>
    <w:p w:rsidR="006C7484" w:rsidRPr="005529A7" w:rsidRDefault="0099369D" w:rsidP="0099369D">
      <w:pPr>
        <w:spacing w:line="240" w:lineRule="auto"/>
        <w:jc w:val="both"/>
        <w:rPr>
          <w:rFonts w:cs="Times New Roman"/>
          <w:u w:val="single"/>
        </w:rPr>
      </w:pPr>
      <w:r w:rsidRPr="005529A7">
        <w:rPr>
          <w:rFonts w:cs="Times New Roman"/>
          <w:u w:val="single"/>
        </w:rPr>
        <w:t>1.</w:t>
      </w:r>
      <w:r w:rsidR="007C3DD1">
        <w:rPr>
          <w:rFonts w:cs="Times New Roman"/>
          <w:u w:val="single"/>
        </w:rPr>
        <w:t xml:space="preserve"> </w:t>
      </w:r>
      <w:r w:rsidRPr="005529A7">
        <w:rPr>
          <w:rFonts w:cs="Times New Roman"/>
          <w:u w:val="single"/>
        </w:rPr>
        <w:t>Einleitung</w:t>
      </w:r>
    </w:p>
    <w:p w:rsidR="005F3AC6" w:rsidRPr="005529A7" w:rsidRDefault="005F3AC6" w:rsidP="005F3AC6">
      <w:pPr>
        <w:widowControl w:val="0"/>
        <w:tabs>
          <w:tab w:val="left" w:pos="476"/>
        </w:tabs>
        <w:autoSpaceDE w:val="0"/>
        <w:autoSpaceDN w:val="0"/>
        <w:adjustRightInd w:val="0"/>
        <w:spacing w:after="120"/>
        <w:jc w:val="both"/>
        <w:rPr>
          <w:sz w:val="24"/>
          <w:szCs w:val="24"/>
        </w:rPr>
      </w:pPr>
      <w:r w:rsidRPr="005529A7">
        <w:rPr>
          <w:sz w:val="24"/>
          <w:szCs w:val="24"/>
        </w:rPr>
        <w:t xml:space="preserve">Die </w:t>
      </w:r>
      <w:r w:rsidR="005C699A" w:rsidRPr="005529A7">
        <w:rPr>
          <w:sz w:val="24"/>
          <w:szCs w:val="24"/>
        </w:rPr>
        <w:t xml:space="preserve">pädagogische </w:t>
      </w:r>
      <w:r w:rsidRPr="005529A7">
        <w:rPr>
          <w:sz w:val="24"/>
          <w:szCs w:val="24"/>
        </w:rPr>
        <w:t xml:space="preserve">Arbeit in der Kindertagesstätte des </w:t>
      </w:r>
      <w:r w:rsidR="005C699A" w:rsidRPr="005529A7">
        <w:rPr>
          <w:sz w:val="24"/>
          <w:szCs w:val="24"/>
        </w:rPr>
        <w:t>E</w:t>
      </w:r>
      <w:r w:rsidRPr="005529A7">
        <w:rPr>
          <w:sz w:val="24"/>
          <w:szCs w:val="24"/>
        </w:rPr>
        <w:t>v.-luth. Kindertagesstättenverbandes Harzer Land (im folgenden Träger genannt) ist im Auftrag der Kirche begründet. Sie versteht sich als Verkündigung und Diakonie für Kinder. Von daher orientiert sich das Angebot des Trägers an einem vom christlichen Glauben geprägten Verständnis von Mensch und Welt. Kindern wird in der Kindertagesstätte die Möglichkeit gegeben, vor dem Hintergrund ihrer eigenen familiären Lebenserfahrung und einem neuen bzw. anderen Lebensraum, den sie sich mit Eintritt in die Kindertagesstätte erschließen, ihr Kindsein mit seinen Bedürfnissen leben zu können. Dazu gehört, dass sie auch in diesem neuen Lebensraum ihre Er</w:t>
      </w:r>
      <w:r w:rsidRPr="005529A7">
        <w:rPr>
          <w:sz w:val="24"/>
          <w:szCs w:val="24"/>
        </w:rPr>
        <w:softHyphen/>
        <w:t>fahrungen und Möglichkeiten erweitern, wachsen und reifen lassen können. Das Erleben von Gemei</w:t>
      </w:r>
      <w:r w:rsidRPr="005529A7">
        <w:rPr>
          <w:sz w:val="24"/>
          <w:szCs w:val="24"/>
        </w:rPr>
        <w:t>n</w:t>
      </w:r>
      <w:r w:rsidRPr="005529A7">
        <w:rPr>
          <w:sz w:val="24"/>
          <w:szCs w:val="24"/>
        </w:rPr>
        <w:t>schaft in der Gruppe der Kindertagesstätte und das Gestalten von gemeinsamer Zeit mit Gleichaltrigen gehört zu diesen Erfahrungen und Möglichkeiten, die die Kindertagesstätte den Kindern bieten möchte.</w:t>
      </w:r>
    </w:p>
    <w:p w:rsidR="005F3AC6" w:rsidRPr="005529A7" w:rsidRDefault="005F3AC6" w:rsidP="005F3AC6">
      <w:pPr>
        <w:widowControl w:val="0"/>
        <w:tabs>
          <w:tab w:val="left" w:pos="476"/>
        </w:tabs>
        <w:autoSpaceDE w:val="0"/>
        <w:autoSpaceDN w:val="0"/>
        <w:adjustRightInd w:val="0"/>
        <w:spacing w:after="120"/>
        <w:jc w:val="both"/>
        <w:rPr>
          <w:sz w:val="24"/>
          <w:szCs w:val="24"/>
        </w:rPr>
      </w:pPr>
      <w:r w:rsidRPr="005529A7">
        <w:rPr>
          <w:sz w:val="24"/>
          <w:szCs w:val="24"/>
        </w:rPr>
        <w:t>Die Aufgaben, Kinder zu betreuen, sie zu erziehen und zu bilden, sind nicht voneinander zu trennen und liegen zuerst in der Verantwortung der Eltern. Die Arbeit in der Kindertagesstä</w:t>
      </w:r>
      <w:r w:rsidRPr="005529A7">
        <w:rPr>
          <w:sz w:val="24"/>
          <w:szCs w:val="24"/>
        </w:rPr>
        <w:t>t</w:t>
      </w:r>
      <w:r w:rsidRPr="005529A7">
        <w:rPr>
          <w:sz w:val="24"/>
          <w:szCs w:val="24"/>
        </w:rPr>
        <w:t>te ergänzt das Elternhaus in der Verantwortung für die Erziehung der Kinder.</w:t>
      </w:r>
    </w:p>
    <w:p w:rsidR="005F3AC6" w:rsidRPr="005529A7" w:rsidRDefault="005F3AC6" w:rsidP="005F3AC6">
      <w:pPr>
        <w:widowControl w:val="0"/>
        <w:tabs>
          <w:tab w:val="left" w:pos="476"/>
        </w:tabs>
        <w:autoSpaceDE w:val="0"/>
        <w:autoSpaceDN w:val="0"/>
        <w:adjustRightInd w:val="0"/>
        <w:spacing w:after="120"/>
        <w:jc w:val="both"/>
        <w:rPr>
          <w:sz w:val="24"/>
          <w:szCs w:val="24"/>
        </w:rPr>
      </w:pPr>
      <w:r w:rsidRPr="005529A7">
        <w:rPr>
          <w:sz w:val="24"/>
          <w:szCs w:val="24"/>
        </w:rPr>
        <w:t xml:space="preserve">Die Kindertagesstätte übernimmt diese Aufgabe auf der Grundlage ihrer Konzeption. Eine Zusammenarbeit mit den Eltern ist deshalb unerlässlich und setzt gegenseitige Information voraus. </w:t>
      </w:r>
    </w:p>
    <w:p w:rsidR="005F3AC6" w:rsidRPr="005529A7" w:rsidRDefault="005F3AC6" w:rsidP="005F3AC6">
      <w:pPr>
        <w:widowControl w:val="0"/>
        <w:tabs>
          <w:tab w:val="left" w:pos="476"/>
        </w:tabs>
        <w:autoSpaceDE w:val="0"/>
        <w:autoSpaceDN w:val="0"/>
        <w:adjustRightInd w:val="0"/>
        <w:spacing w:after="120"/>
        <w:jc w:val="both"/>
        <w:rPr>
          <w:sz w:val="24"/>
          <w:szCs w:val="24"/>
        </w:rPr>
      </w:pPr>
      <w:r w:rsidRPr="005529A7">
        <w:rPr>
          <w:sz w:val="24"/>
          <w:szCs w:val="24"/>
        </w:rPr>
        <w:t>Dieses Verständnis voraussetzend sorgt der Träger für eine fach</w:t>
      </w:r>
      <w:r w:rsidRPr="005529A7">
        <w:rPr>
          <w:sz w:val="24"/>
          <w:szCs w:val="24"/>
        </w:rPr>
        <w:softHyphen/>
        <w:t>gerechte Bildung, Erziehung und Betreuung der Kinder nach den gesetzlichen Bestimmungen.</w:t>
      </w:r>
    </w:p>
    <w:p w:rsidR="005F3AC6" w:rsidRPr="005529A7" w:rsidRDefault="005F3AC6" w:rsidP="005F3AC6">
      <w:pPr>
        <w:widowControl w:val="0"/>
        <w:tabs>
          <w:tab w:val="left" w:pos="204"/>
        </w:tabs>
        <w:autoSpaceDE w:val="0"/>
        <w:autoSpaceDN w:val="0"/>
        <w:adjustRightInd w:val="0"/>
        <w:spacing w:after="720" w:line="240" w:lineRule="auto"/>
        <w:jc w:val="both"/>
        <w:rPr>
          <w:rFonts w:cs="Times New Roman"/>
          <w:sz w:val="24"/>
          <w:szCs w:val="24"/>
        </w:rPr>
      </w:pPr>
      <w:r w:rsidRPr="005529A7">
        <w:rPr>
          <w:sz w:val="24"/>
          <w:szCs w:val="24"/>
        </w:rPr>
        <w:t>Um den Kindern einen guten Start in der Kindertagesstätte zu ermöglichen, sind die Eltern bzw. Sorgeberechtigten verpflichtet, die Eingewöhnung ihrer Kinder bei Aufnahme in die Kindertagesstätte zu begleiten und zu unterstützen.</w:t>
      </w:r>
    </w:p>
    <w:p w:rsidR="00035CC7" w:rsidRPr="005529A7" w:rsidRDefault="001B1436" w:rsidP="00035CC7">
      <w:pPr>
        <w:pStyle w:val="Listenabsatz"/>
        <w:widowControl w:val="0"/>
        <w:tabs>
          <w:tab w:val="left" w:pos="204"/>
        </w:tabs>
        <w:autoSpaceDE w:val="0"/>
        <w:autoSpaceDN w:val="0"/>
        <w:adjustRightInd w:val="0"/>
        <w:spacing w:line="240" w:lineRule="auto"/>
        <w:ind w:left="0"/>
        <w:contextualSpacing w:val="0"/>
        <w:jc w:val="both"/>
        <w:rPr>
          <w:rFonts w:cs="Times New Roman"/>
          <w:sz w:val="24"/>
          <w:szCs w:val="24"/>
          <w:u w:val="single"/>
        </w:rPr>
      </w:pPr>
      <w:r>
        <w:rPr>
          <w:rFonts w:cs="Times New Roman"/>
          <w:sz w:val="24"/>
          <w:szCs w:val="24"/>
          <w:u w:val="single"/>
        </w:rPr>
        <w:t>2</w:t>
      </w:r>
      <w:r w:rsidR="00035CC7" w:rsidRPr="005529A7">
        <w:rPr>
          <w:rFonts w:cs="Times New Roman"/>
          <w:sz w:val="24"/>
          <w:szCs w:val="24"/>
          <w:u w:val="single"/>
        </w:rPr>
        <w:t>. Aufnahme des Kindes</w:t>
      </w:r>
    </w:p>
    <w:p w:rsidR="00035CC7" w:rsidRPr="005529A7" w:rsidRDefault="00035CC7" w:rsidP="00035CC7">
      <w:pPr>
        <w:pStyle w:val="Listenabsatz"/>
        <w:widowControl w:val="0"/>
        <w:tabs>
          <w:tab w:val="left" w:pos="204"/>
        </w:tabs>
        <w:autoSpaceDE w:val="0"/>
        <w:autoSpaceDN w:val="0"/>
        <w:adjustRightInd w:val="0"/>
        <w:spacing w:line="240" w:lineRule="auto"/>
        <w:ind w:left="0"/>
        <w:jc w:val="both"/>
        <w:rPr>
          <w:rFonts w:cs="Times New Roman"/>
          <w:sz w:val="24"/>
          <w:szCs w:val="24"/>
        </w:rPr>
      </w:pPr>
      <w:r w:rsidRPr="005529A7">
        <w:rPr>
          <w:rFonts w:cs="Times New Roman"/>
          <w:sz w:val="24"/>
          <w:szCs w:val="24"/>
        </w:rPr>
        <w:t>Die Aufnahme des Kindes erfolgt durch den Träger auf der Grundlage von Kriterien, die von ihm im Benehmen mit dem Beirat der Einrichtung festgelegt werden.</w:t>
      </w:r>
    </w:p>
    <w:p w:rsidR="00035CC7" w:rsidRPr="005529A7" w:rsidRDefault="00035CC7" w:rsidP="00035CC7">
      <w:pPr>
        <w:keepNext/>
        <w:keepLines/>
        <w:widowControl w:val="0"/>
        <w:tabs>
          <w:tab w:val="left" w:pos="147"/>
        </w:tabs>
        <w:autoSpaceDE w:val="0"/>
        <w:autoSpaceDN w:val="0"/>
        <w:adjustRightInd w:val="0"/>
        <w:spacing w:line="240" w:lineRule="auto"/>
        <w:jc w:val="both"/>
        <w:rPr>
          <w:rFonts w:cs="Times New Roman"/>
          <w:sz w:val="24"/>
          <w:szCs w:val="24"/>
        </w:rPr>
      </w:pPr>
      <w:r w:rsidRPr="005529A7">
        <w:rPr>
          <w:rFonts w:cs="Times New Roman"/>
          <w:sz w:val="24"/>
          <w:szCs w:val="24"/>
        </w:rPr>
        <w:t>Über die Aufnahme dringender Fälle entscheidet die Leitung der Einrichtung im Einverne</w:t>
      </w:r>
      <w:r w:rsidRPr="005529A7">
        <w:rPr>
          <w:rFonts w:cs="Times New Roman"/>
          <w:sz w:val="24"/>
          <w:szCs w:val="24"/>
        </w:rPr>
        <w:t>h</w:t>
      </w:r>
      <w:r w:rsidRPr="005529A7">
        <w:rPr>
          <w:rFonts w:cs="Times New Roman"/>
          <w:sz w:val="24"/>
          <w:szCs w:val="24"/>
        </w:rPr>
        <w:t xml:space="preserve">men mit dem Kindertagesstättenausschuss. </w:t>
      </w:r>
    </w:p>
    <w:p w:rsidR="00035CC7" w:rsidRPr="005529A7" w:rsidRDefault="00035CC7" w:rsidP="00035CC7">
      <w:pPr>
        <w:widowControl w:val="0"/>
        <w:tabs>
          <w:tab w:val="left" w:pos="204"/>
        </w:tabs>
        <w:autoSpaceDE w:val="0"/>
        <w:autoSpaceDN w:val="0"/>
        <w:adjustRightInd w:val="0"/>
        <w:spacing w:line="240" w:lineRule="auto"/>
        <w:jc w:val="both"/>
        <w:rPr>
          <w:rFonts w:cs="Times New Roman"/>
          <w:sz w:val="24"/>
          <w:szCs w:val="24"/>
        </w:rPr>
      </w:pPr>
      <w:r w:rsidRPr="005529A7">
        <w:rPr>
          <w:rFonts w:cs="Times New Roman"/>
          <w:sz w:val="24"/>
          <w:szCs w:val="24"/>
        </w:rPr>
        <w:t xml:space="preserve">Kinder mit Behinderungen können nach den gesetzlichen Bestimmungen nur aufgenommen werden, wenn die Einrichtung die räumlichen, sachlichen und personellen Voraussetzungen </w:t>
      </w:r>
      <w:r w:rsidRPr="005529A7">
        <w:rPr>
          <w:rFonts w:cs="Times New Roman"/>
          <w:sz w:val="24"/>
          <w:szCs w:val="24"/>
        </w:rPr>
        <w:lastRenderedPageBreak/>
        <w:t>bietet und Personensorgeberechtigte des behinderten Kindes, Träger und das Mitarbeitert</w:t>
      </w:r>
      <w:r w:rsidRPr="005529A7">
        <w:rPr>
          <w:rFonts w:cs="Times New Roman"/>
          <w:sz w:val="24"/>
          <w:szCs w:val="24"/>
        </w:rPr>
        <w:t>e</w:t>
      </w:r>
      <w:r w:rsidRPr="005529A7">
        <w:rPr>
          <w:rFonts w:cs="Times New Roman"/>
          <w:sz w:val="24"/>
          <w:szCs w:val="24"/>
        </w:rPr>
        <w:t>am in der Auffassung übereinstimmen, dass das Kind seinen Bedürfnissen entsprechend in der Tageseinrichtung betreut, erzogen und gebildet werden kann.</w:t>
      </w:r>
    </w:p>
    <w:p w:rsidR="009332FE" w:rsidRDefault="009332FE" w:rsidP="009332FE">
      <w:pPr>
        <w:widowControl w:val="0"/>
        <w:tabs>
          <w:tab w:val="left" w:pos="204"/>
        </w:tabs>
        <w:autoSpaceDE w:val="0"/>
        <w:autoSpaceDN w:val="0"/>
        <w:adjustRightInd w:val="0"/>
        <w:spacing w:line="240" w:lineRule="auto"/>
        <w:jc w:val="both"/>
        <w:rPr>
          <w:rFonts w:cs="Times New Roman"/>
          <w:sz w:val="24"/>
          <w:szCs w:val="24"/>
        </w:rPr>
      </w:pPr>
      <w:r w:rsidRPr="009332FE">
        <w:rPr>
          <w:rFonts w:cs="Times New Roman"/>
          <w:sz w:val="24"/>
          <w:szCs w:val="24"/>
        </w:rPr>
        <w:t>Die Personensorgeberechtigten melden das Kind schriftlich bei der Leitung der Kindertage</w:t>
      </w:r>
      <w:r w:rsidRPr="009332FE">
        <w:rPr>
          <w:rFonts w:cs="Times New Roman"/>
          <w:sz w:val="24"/>
          <w:szCs w:val="24"/>
        </w:rPr>
        <w:t>s</w:t>
      </w:r>
      <w:r w:rsidRPr="009332FE">
        <w:rPr>
          <w:rFonts w:cs="Times New Roman"/>
          <w:sz w:val="24"/>
          <w:szCs w:val="24"/>
        </w:rPr>
        <w:t xml:space="preserve">einrichtung an. </w:t>
      </w:r>
      <w:r>
        <w:rPr>
          <w:rFonts w:cs="Times New Roman"/>
          <w:sz w:val="24"/>
          <w:szCs w:val="24"/>
        </w:rPr>
        <w:t>D</w:t>
      </w:r>
      <w:r w:rsidRPr="009332FE">
        <w:rPr>
          <w:rFonts w:cs="Times New Roman"/>
          <w:sz w:val="24"/>
          <w:szCs w:val="24"/>
        </w:rPr>
        <w:t>ie Leitung entscheidet über die Aufnahme bzw. Nichtaufnahme eines Ki</w:t>
      </w:r>
      <w:r w:rsidRPr="009332FE">
        <w:rPr>
          <w:rFonts w:cs="Times New Roman"/>
          <w:sz w:val="24"/>
          <w:szCs w:val="24"/>
        </w:rPr>
        <w:t>n</w:t>
      </w:r>
      <w:r w:rsidRPr="009332FE">
        <w:rPr>
          <w:rFonts w:cs="Times New Roman"/>
          <w:sz w:val="24"/>
          <w:szCs w:val="24"/>
        </w:rPr>
        <w:t>des in die Einrichtung. Die Entscheidung wird den Personensorgeberechtigten schriftlich mitgeteilt.</w:t>
      </w:r>
    </w:p>
    <w:p w:rsidR="009332FE" w:rsidRDefault="009332FE" w:rsidP="00E01D4C">
      <w:pPr>
        <w:widowControl w:val="0"/>
        <w:tabs>
          <w:tab w:val="left" w:pos="204"/>
        </w:tabs>
        <w:autoSpaceDE w:val="0"/>
        <w:autoSpaceDN w:val="0"/>
        <w:adjustRightInd w:val="0"/>
        <w:spacing w:line="240" w:lineRule="auto"/>
        <w:jc w:val="both"/>
        <w:rPr>
          <w:rFonts w:cs="Times New Roman"/>
          <w:sz w:val="24"/>
          <w:szCs w:val="24"/>
        </w:rPr>
      </w:pPr>
      <w:r w:rsidRPr="009332FE">
        <w:rPr>
          <w:rFonts w:cs="Times New Roman"/>
          <w:sz w:val="24"/>
          <w:szCs w:val="24"/>
        </w:rPr>
        <w:t>Bei Wechsel der Betreuungsart (Krippe zu Kindergarten) ist eine neue schriftliche Anmeldung erforderlich. Stehen nicht genügend Plätze zur Verfügung, werden dieselben Aufnahmekrit</w:t>
      </w:r>
      <w:r w:rsidRPr="009332FE">
        <w:rPr>
          <w:rFonts w:cs="Times New Roman"/>
          <w:sz w:val="24"/>
          <w:szCs w:val="24"/>
        </w:rPr>
        <w:t>e</w:t>
      </w:r>
      <w:r w:rsidRPr="009332FE">
        <w:rPr>
          <w:rFonts w:cs="Times New Roman"/>
          <w:sz w:val="24"/>
          <w:szCs w:val="24"/>
        </w:rPr>
        <w:t>rien wie bei einer Erstaufnahme angewandt. Stehen freie Plätze vorzeitig zur Verfügung, kann die Leitung auch eine Aufnahme vor Ablauf des bestehenden Vertrags zulassen.</w:t>
      </w:r>
    </w:p>
    <w:p w:rsidR="00035CC7" w:rsidRPr="005529A7" w:rsidRDefault="00035CC7" w:rsidP="00E01D4C">
      <w:pPr>
        <w:widowControl w:val="0"/>
        <w:tabs>
          <w:tab w:val="left" w:pos="204"/>
        </w:tabs>
        <w:autoSpaceDE w:val="0"/>
        <w:autoSpaceDN w:val="0"/>
        <w:adjustRightInd w:val="0"/>
        <w:spacing w:line="240" w:lineRule="auto"/>
        <w:jc w:val="both"/>
        <w:rPr>
          <w:rFonts w:cs="Times New Roman"/>
          <w:sz w:val="24"/>
          <w:szCs w:val="24"/>
        </w:rPr>
      </w:pPr>
      <w:r w:rsidRPr="005529A7">
        <w:rPr>
          <w:rFonts w:cs="Times New Roman"/>
          <w:sz w:val="24"/>
          <w:szCs w:val="24"/>
        </w:rPr>
        <w:t>Bei Nichtaufnahme kann auf Wunsch der Personensorgeberechtigten das Kind in die Wart</w:t>
      </w:r>
      <w:r w:rsidRPr="005529A7">
        <w:rPr>
          <w:rFonts w:cs="Times New Roman"/>
          <w:sz w:val="24"/>
          <w:szCs w:val="24"/>
        </w:rPr>
        <w:t>e</w:t>
      </w:r>
      <w:r w:rsidRPr="005529A7">
        <w:rPr>
          <w:rFonts w:cs="Times New Roman"/>
          <w:sz w:val="24"/>
          <w:szCs w:val="24"/>
        </w:rPr>
        <w:t>liste aufgenommen werden.</w:t>
      </w:r>
    </w:p>
    <w:p w:rsidR="00035CC7" w:rsidRPr="005529A7" w:rsidRDefault="00035CC7" w:rsidP="00035CC7">
      <w:pPr>
        <w:widowControl w:val="0"/>
        <w:tabs>
          <w:tab w:val="left" w:pos="204"/>
        </w:tabs>
        <w:autoSpaceDE w:val="0"/>
        <w:autoSpaceDN w:val="0"/>
        <w:adjustRightInd w:val="0"/>
        <w:spacing w:line="240" w:lineRule="auto"/>
        <w:jc w:val="both"/>
        <w:rPr>
          <w:rFonts w:cs="Times New Roman"/>
          <w:sz w:val="24"/>
          <w:szCs w:val="24"/>
        </w:rPr>
      </w:pPr>
      <w:r w:rsidRPr="005529A7">
        <w:rPr>
          <w:rFonts w:cs="Times New Roman"/>
          <w:sz w:val="24"/>
          <w:szCs w:val="24"/>
        </w:rPr>
        <w:t>Spätestens bei Aufnahme des Kindes sind vorzulegen:</w:t>
      </w:r>
    </w:p>
    <w:p w:rsidR="00035CC7" w:rsidRPr="005529A7" w:rsidRDefault="00035CC7" w:rsidP="00035CC7">
      <w:pPr>
        <w:widowControl w:val="0"/>
        <w:numPr>
          <w:ilvl w:val="0"/>
          <w:numId w:val="5"/>
        </w:numPr>
        <w:tabs>
          <w:tab w:val="clear" w:pos="720"/>
          <w:tab w:val="left" w:pos="426"/>
        </w:tabs>
        <w:autoSpaceDE w:val="0"/>
        <w:autoSpaceDN w:val="0"/>
        <w:adjustRightInd w:val="0"/>
        <w:spacing w:after="0" w:line="240" w:lineRule="auto"/>
        <w:ind w:left="426" w:hanging="426"/>
        <w:jc w:val="both"/>
        <w:rPr>
          <w:rFonts w:cs="Times New Roman"/>
          <w:sz w:val="24"/>
          <w:szCs w:val="24"/>
        </w:rPr>
      </w:pPr>
      <w:r w:rsidRPr="005529A7">
        <w:rPr>
          <w:rFonts w:cs="Times New Roman"/>
          <w:sz w:val="24"/>
          <w:szCs w:val="24"/>
        </w:rPr>
        <w:t>der unterschriebene Betreuungsvertrag</w:t>
      </w:r>
      <w:r w:rsidR="009332FE">
        <w:rPr>
          <w:rFonts w:cs="Times New Roman"/>
          <w:sz w:val="24"/>
          <w:szCs w:val="24"/>
        </w:rPr>
        <w:t>,</w:t>
      </w:r>
    </w:p>
    <w:p w:rsidR="007E015E" w:rsidRDefault="007E015E" w:rsidP="007E015E">
      <w:pPr>
        <w:widowControl w:val="0"/>
        <w:numPr>
          <w:ilvl w:val="0"/>
          <w:numId w:val="5"/>
        </w:numPr>
        <w:tabs>
          <w:tab w:val="clear" w:pos="720"/>
          <w:tab w:val="left" w:pos="426"/>
        </w:tabs>
        <w:autoSpaceDE w:val="0"/>
        <w:autoSpaceDN w:val="0"/>
        <w:adjustRightInd w:val="0"/>
        <w:spacing w:after="0" w:line="240" w:lineRule="auto"/>
        <w:ind w:left="426" w:hanging="426"/>
        <w:jc w:val="both"/>
        <w:rPr>
          <w:rFonts w:cs="Times New Roman"/>
          <w:sz w:val="24"/>
          <w:szCs w:val="24"/>
        </w:rPr>
      </w:pPr>
      <w:r w:rsidRPr="005529A7">
        <w:rPr>
          <w:rFonts w:cs="Times New Roman"/>
          <w:sz w:val="24"/>
          <w:szCs w:val="24"/>
        </w:rPr>
        <w:t>das generelle Einverständnis zur Teilnahme des Kindes an Ausflügen, Besichtigungen, Spaziergängen</w:t>
      </w:r>
      <w:r>
        <w:rPr>
          <w:rFonts w:cs="Times New Roman"/>
          <w:sz w:val="24"/>
          <w:szCs w:val="24"/>
        </w:rPr>
        <w:t>,</w:t>
      </w:r>
    </w:p>
    <w:p w:rsidR="007E015E" w:rsidRDefault="007E015E" w:rsidP="007E015E">
      <w:pPr>
        <w:widowControl w:val="0"/>
        <w:numPr>
          <w:ilvl w:val="0"/>
          <w:numId w:val="5"/>
        </w:numPr>
        <w:tabs>
          <w:tab w:val="clear" w:pos="720"/>
          <w:tab w:val="left" w:pos="426"/>
        </w:tabs>
        <w:autoSpaceDE w:val="0"/>
        <w:autoSpaceDN w:val="0"/>
        <w:adjustRightInd w:val="0"/>
        <w:spacing w:after="0" w:line="240" w:lineRule="auto"/>
        <w:ind w:left="426" w:hanging="426"/>
        <w:jc w:val="both"/>
        <w:rPr>
          <w:rFonts w:cs="Times New Roman"/>
          <w:sz w:val="24"/>
          <w:szCs w:val="24"/>
        </w:rPr>
      </w:pPr>
      <w:r w:rsidRPr="005529A7">
        <w:rPr>
          <w:rFonts w:cs="Times New Roman"/>
          <w:sz w:val="24"/>
          <w:szCs w:val="24"/>
        </w:rPr>
        <w:t>Benennung der zur Abholung berechtigten Personen</w:t>
      </w:r>
      <w:r>
        <w:rPr>
          <w:rFonts w:cs="Times New Roman"/>
          <w:sz w:val="24"/>
          <w:szCs w:val="24"/>
        </w:rPr>
        <w:t>,</w:t>
      </w:r>
    </w:p>
    <w:p w:rsidR="009332FE" w:rsidRPr="005529A7" w:rsidRDefault="009332FE" w:rsidP="009332FE">
      <w:pPr>
        <w:widowControl w:val="0"/>
        <w:numPr>
          <w:ilvl w:val="0"/>
          <w:numId w:val="5"/>
        </w:numPr>
        <w:tabs>
          <w:tab w:val="clear" w:pos="720"/>
          <w:tab w:val="left" w:pos="426"/>
        </w:tabs>
        <w:autoSpaceDE w:val="0"/>
        <w:autoSpaceDN w:val="0"/>
        <w:adjustRightInd w:val="0"/>
        <w:spacing w:after="0" w:line="240" w:lineRule="auto"/>
        <w:ind w:left="426" w:hanging="426"/>
        <w:jc w:val="both"/>
        <w:rPr>
          <w:rFonts w:cs="Times New Roman"/>
          <w:sz w:val="24"/>
          <w:szCs w:val="24"/>
        </w:rPr>
      </w:pPr>
      <w:r w:rsidRPr="009332FE">
        <w:rPr>
          <w:rFonts w:cs="Times New Roman"/>
          <w:sz w:val="24"/>
          <w:szCs w:val="24"/>
        </w:rPr>
        <w:t>der Nachweis über ausreichenden Impfschutz nach § 20 Absatz 9 IfSG</w:t>
      </w:r>
      <w:r w:rsidR="007E015E">
        <w:rPr>
          <w:rFonts w:cs="Times New Roman"/>
          <w:sz w:val="24"/>
          <w:szCs w:val="24"/>
        </w:rPr>
        <w:t xml:space="preserve"> und</w:t>
      </w:r>
    </w:p>
    <w:p w:rsidR="005F3AC6" w:rsidRPr="005529A7" w:rsidRDefault="007E015E" w:rsidP="00AE737C">
      <w:pPr>
        <w:widowControl w:val="0"/>
        <w:numPr>
          <w:ilvl w:val="0"/>
          <w:numId w:val="5"/>
        </w:numPr>
        <w:tabs>
          <w:tab w:val="clear" w:pos="720"/>
          <w:tab w:val="left" w:pos="426"/>
        </w:tabs>
        <w:autoSpaceDE w:val="0"/>
        <w:autoSpaceDN w:val="0"/>
        <w:adjustRightInd w:val="0"/>
        <w:spacing w:after="720" w:line="240" w:lineRule="auto"/>
        <w:ind w:left="426" w:hanging="426"/>
        <w:jc w:val="both"/>
      </w:pPr>
      <w:r w:rsidRPr="007E015E">
        <w:rPr>
          <w:rFonts w:cs="Times New Roman"/>
          <w:sz w:val="24"/>
          <w:szCs w:val="24"/>
        </w:rPr>
        <w:t>alle zur Beitragsfestsetzung erforderlichen Unterlagen.</w:t>
      </w:r>
    </w:p>
    <w:p w:rsidR="001B1436" w:rsidRDefault="001B1436" w:rsidP="001B1436">
      <w:pPr>
        <w:pStyle w:val="Listenabsatz"/>
        <w:widowControl w:val="0"/>
        <w:tabs>
          <w:tab w:val="left" w:pos="147"/>
        </w:tabs>
        <w:autoSpaceDE w:val="0"/>
        <w:autoSpaceDN w:val="0"/>
        <w:adjustRightInd w:val="0"/>
        <w:spacing w:line="240" w:lineRule="auto"/>
        <w:ind w:left="0"/>
        <w:jc w:val="both"/>
        <w:rPr>
          <w:rFonts w:cs="Times New Roman"/>
          <w:sz w:val="24"/>
          <w:szCs w:val="24"/>
          <w:u w:val="single"/>
        </w:rPr>
      </w:pPr>
      <w:r>
        <w:rPr>
          <w:rFonts w:cs="Times New Roman"/>
          <w:sz w:val="24"/>
          <w:szCs w:val="24"/>
          <w:u w:val="single"/>
        </w:rPr>
        <w:t>3</w:t>
      </w:r>
      <w:r w:rsidRPr="005529A7">
        <w:rPr>
          <w:rFonts w:cs="Times New Roman"/>
          <w:sz w:val="24"/>
          <w:szCs w:val="24"/>
          <w:u w:val="single"/>
        </w:rPr>
        <w:t xml:space="preserve">. </w:t>
      </w:r>
      <w:r w:rsidRPr="001B1436">
        <w:rPr>
          <w:rFonts w:cs="Times New Roman"/>
          <w:sz w:val="24"/>
          <w:szCs w:val="24"/>
          <w:u w:val="single"/>
        </w:rPr>
        <w:t>Eingewöhnungszeit</w:t>
      </w:r>
    </w:p>
    <w:p w:rsidR="001B1436" w:rsidRPr="005529A7" w:rsidRDefault="001B1436" w:rsidP="001B1436">
      <w:pPr>
        <w:widowControl w:val="0"/>
        <w:tabs>
          <w:tab w:val="left" w:pos="204"/>
        </w:tabs>
        <w:autoSpaceDE w:val="0"/>
        <w:autoSpaceDN w:val="0"/>
        <w:adjustRightInd w:val="0"/>
        <w:spacing w:after="720" w:line="240" w:lineRule="auto"/>
        <w:jc w:val="both"/>
        <w:rPr>
          <w:rFonts w:cs="Times New Roman"/>
          <w:sz w:val="24"/>
          <w:szCs w:val="24"/>
        </w:rPr>
      </w:pPr>
      <w:r w:rsidRPr="001B1436">
        <w:rPr>
          <w:rFonts w:cs="Times New Roman"/>
          <w:sz w:val="24"/>
          <w:szCs w:val="24"/>
        </w:rPr>
        <w:t>In der ersten Zeit des Kindertagesstättenbesuchs findet eine Eingewöhnung statt. In der Ei</w:t>
      </w:r>
      <w:r w:rsidRPr="001B1436">
        <w:rPr>
          <w:rFonts w:cs="Times New Roman"/>
          <w:sz w:val="24"/>
          <w:szCs w:val="24"/>
        </w:rPr>
        <w:t>n</w:t>
      </w:r>
      <w:r w:rsidRPr="001B1436">
        <w:rPr>
          <w:rFonts w:cs="Times New Roman"/>
          <w:sz w:val="24"/>
          <w:szCs w:val="24"/>
        </w:rPr>
        <w:t>gewöhnungszeit erfolgt aus pädagogischen Gründen keine Betreuung über die gesamte ve</w:t>
      </w:r>
      <w:r w:rsidRPr="001B1436">
        <w:rPr>
          <w:rFonts w:cs="Times New Roman"/>
          <w:sz w:val="24"/>
          <w:szCs w:val="24"/>
        </w:rPr>
        <w:t>r</w:t>
      </w:r>
      <w:r w:rsidRPr="001B1436">
        <w:rPr>
          <w:rFonts w:cs="Times New Roman"/>
          <w:sz w:val="24"/>
          <w:szCs w:val="24"/>
        </w:rPr>
        <w:t>einbarte tägliche Betreuungszeit. Die tägliche Betreuungsdauer wird schrittweise nach E</w:t>
      </w:r>
      <w:r w:rsidRPr="001B1436">
        <w:rPr>
          <w:rFonts w:cs="Times New Roman"/>
          <w:sz w:val="24"/>
          <w:szCs w:val="24"/>
        </w:rPr>
        <w:t>r</w:t>
      </w:r>
      <w:r w:rsidRPr="001B1436">
        <w:rPr>
          <w:rFonts w:cs="Times New Roman"/>
          <w:sz w:val="24"/>
          <w:szCs w:val="24"/>
        </w:rPr>
        <w:t>messen der pädagogischen Fachkräfte gesteigert. Die nicht vollumfängliche Betreuungszeit eines Kindes während der Eingewöhnungszeit führt nicht zu einer Verringerung des Elter</w:t>
      </w:r>
      <w:r w:rsidRPr="001B1436">
        <w:rPr>
          <w:rFonts w:cs="Times New Roman"/>
          <w:sz w:val="24"/>
          <w:szCs w:val="24"/>
        </w:rPr>
        <w:t>n</w:t>
      </w:r>
      <w:r w:rsidRPr="001B1436">
        <w:rPr>
          <w:rFonts w:cs="Times New Roman"/>
          <w:sz w:val="24"/>
          <w:szCs w:val="24"/>
        </w:rPr>
        <w:t>beitrags (s. Nr. 9).</w:t>
      </w:r>
    </w:p>
    <w:p w:rsidR="007E015E" w:rsidRDefault="007E015E" w:rsidP="007E015E">
      <w:pPr>
        <w:pStyle w:val="Listenabsatz"/>
        <w:widowControl w:val="0"/>
        <w:tabs>
          <w:tab w:val="left" w:pos="147"/>
        </w:tabs>
        <w:autoSpaceDE w:val="0"/>
        <w:autoSpaceDN w:val="0"/>
        <w:adjustRightInd w:val="0"/>
        <w:spacing w:line="240" w:lineRule="auto"/>
        <w:ind w:left="0"/>
        <w:jc w:val="both"/>
        <w:rPr>
          <w:rFonts w:cs="Times New Roman"/>
          <w:sz w:val="24"/>
          <w:szCs w:val="24"/>
          <w:u w:val="single"/>
        </w:rPr>
      </w:pPr>
      <w:r w:rsidRPr="005529A7">
        <w:rPr>
          <w:rFonts w:cs="Times New Roman"/>
          <w:sz w:val="24"/>
          <w:szCs w:val="24"/>
          <w:u w:val="single"/>
        </w:rPr>
        <w:t>4. Öffnungszeiten</w:t>
      </w:r>
    </w:p>
    <w:p w:rsidR="007E015E" w:rsidRPr="005529A7" w:rsidRDefault="007E015E" w:rsidP="007E015E">
      <w:pPr>
        <w:widowControl w:val="0"/>
        <w:tabs>
          <w:tab w:val="left" w:pos="204"/>
        </w:tabs>
        <w:autoSpaceDE w:val="0"/>
        <w:autoSpaceDN w:val="0"/>
        <w:adjustRightInd w:val="0"/>
        <w:spacing w:after="720" w:line="240" w:lineRule="auto"/>
        <w:jc w:val="both"/>
        <w:rPr>
          <w:rFonts w:cs="Times New Roman"/>
          <w:sz w:val="24"/>
          <w:szCs w:val="24"/>
        </w:rPr>
      </w:pPr>
      <w:r w:rsidRPr="007E015E">
        <w:rPr>
          <w:rFonts w:cs="Times New Roman"/>
          <w:sz w:val="24"/>
          <w:szCs w:val="24"/>
        </w:rPr>
        <w:t>Die allgemeinen Öffnungszeiten, Ferientermine, Schließungen bei Studientagen u. a. werden vom Träger festgelegt und den Personensorgeberechtigten rechtzeitig mitgeteilt. Die aktue</w:t>
      </w:r>
      <w:r w:rsidRPr="007E015E">
        <w:rPr>
          <w:rFonts w:cs="Times New Roman"/>
          <w:sz w:val="24"/>
          <w:szCs w:val="24"/>
        </w:rPr>
        <w:t>l</w:t>
      </w:r>
      <w:r w:rsidRPr="007E015E">
        <w:rPr>
          <w:rFonts w:cs="Times New Roman"/>
          <w:sz w:val="24"/>
          <w:szCs w:val="24"/>
        </w:rPr>
        <w:t xml:space="preserve">len </w:t>
      </w:r>
      <w:r w:rsidRPr="007E015E">
        <w:rPr>
          <w:sz w:val="24"/>
          <w:szCs w:val="24"/>
        </w:rPr>
        <w:t>Betreuungszeiten</w:t>
      </w:r>
      <w:r w:rsidRPr="007E015E">
        <w:rPr>
          <w:rFonts w:cs="Times New Roman"/>
          <w:sz w:val="24"/>
          <w:szCs w:val="24"/>
        </w:rPr>
        <w:t xml:space="preserve"> der angebotenen Gruppen sind als Anlage beigefügt.</w:t>
      </w:r>
    </w:p>
    <w:p w:rsidR="00035CC7" w:rsidRPr="005529A7" w:rsidRDefault="007E015E" w:rsidP="007E015E">
      <w:pPr>
        <w:pStyle w:val="Listenabsatz"/>
        <w:widowControl w:val="0"/>
        <w:tabs>
          <w:tab w:val="left" w:pos="147"/>
        </w:tabs>
        <w:autoSpaceDE w:val="0"/>
        <w:autoSpaceDN w:val="0"/>
        <w:adjustRightInd w:val="0"/>
        <w:spacing w:line="240" w:lineRule="auto"/>
        <w:ind w:left="0"/>
        <w:contextualSpacing w:val="0"/>
        <w:jc w:val="both"/>
        <w:rPr>
          <w:rFonts w:cs="Times New Roman"/>
          <w:sz w:val="24"/>
          <w:szCs w:val="24"/>
          <w:u w:val="single"/>
        </w:rPr>
      </w:pPr>
      <w:r>
        <w:rPr>
          <w:rFonts w:cs="Times New Roman"/>
          <w:sz w:val="24"/>
          <w:szCs w:val="24"/>
          <w:u w:val="single"/>
        </w:rPr>
        <w:t>5</w:t>
      </w:r>
      <w:r w:rsidR="00035CC7" w:rsidRPr="005529A7">
        <w:rPr>
          <w:rFonts w:cs="Times New Roman"/>
          <w:sz w:val="24"/>
          <w:szCs w:val="24"/>
          <w:u w:val="single"/>
        </w:rPr>
        <w:t xml:space="preserve">. </w:t>
      </w:r>
      <w:r w:rsidRPr="007E015E">
        <w:rPr>
          <w:rFonts w:cs="Times New Roman"/>
          <w:sz w:val="24"/>
          <w:szCs w:val="24"/>
          <w:u w:val="single"/>
        </w:rPr>
        <w:t>Vorübergehende Schließung in besonderen Fällen</w:t>
      </w:r>
    </w:p>
    <w:p w:rsidR="007E015E" w:rsidRPr="007E015E" w:rsidRDefault="007E015E" w:rsidP="007E015E">
      <w:pPr>
        <w:pStyle w:val="Listenabsatz"/>
        <w:widowControl w:val="0"/>
        <w:tabs>
          <w:tab w:val="left" w:pos="204"/>
        </w:tabs>
        <w:autoSpaceDE w:val="0"/>
        <w:autoSpaceDN w:val="0"/>
        <w:adjustRightInd w:val="0"/>
        <w:spacing w:line="240" w:lineRule="auto"/>
        <w:ind w:left="0"/>
        <w:rPr>
          <w:rFonts w:cs="Times New Roman"/>
          <w:sz w:val="24"/>
          <w:szCs w:val="24"/>
        </w:rPr>
      </w:pPr>
      <w:r w:rsidRPr="007E015E">
        <w:rPr>
          <w:rFonts w:cs="Times New Roman"/>
          <w:sz w:val="24"/>
          <w:szCs w:val="24"/>
        </w:rPr>
        <w:t>Der Träger ist berechtigt, die Einrichtung bei Krankheit/Ausfall der Mitarbeitenden oder fe</w:t>
      </w:r>
      <w:r w:rsidRPr="007E015E">
        <w:rPr>
          <w:rFonts w:cs="Times New Roman"/>
          <w:sz w:val="24"/>
          <w:szCs w:val="24"/>
        </w:rPr>
        <w:t>h</w:t>
      </w:r>
      <w:r w:rsidRPr="007E015E">
        <w:rPr>
          <w:rFonts w:cs="Times New Roman"/>
          <w:sz w:val="24"/>
          <w:szCs w:val="24"/>
        </w:rPr>
        <w:t xml:space="preserve">lendem Personal zeitweilig zu schließen oder Betreuungszeiten zu reduzieren, insoweit als </w:t>
      </w:r>
      <w:r w:rsidRPr="007E015E">
        <w:rPr>
          <w:rFonts w:cs="Times New Roman"/>
          <w:sz w:val="24"/>
          <w:szCs w:val="24"/>
        </w:rPr>
        <w:lastRenderedPageBreak/>
        <w:t>Aufsicht und Betreuung der Kinder nach den Anforderungen des Kindertagesstättengesetzes nicht ausreichend gewährleistet werden können, sowie bei ansteckenden Krankheiten oder aus anderen zwingenden dienstlichen Gründen. Die Personensorgeberechtigten werden über den Grund und die voraussichtliche Dauer der zeitweiligen Schließung oder Reduzi</w:t>
      </w:r>
      <w:r w:rsidRPr="007E015E">
        <w:rPr>
          <w:rFonts w:cs="Times New Roman"/>
          <w:sz w:val="24"/>
          <w:szCs w:val="24"/>
        </w:rPr>
        <w:t>e</w:t>
      </w:r>
      <w:r w:rsidRPr="007E015E">
        <w:rPr>
          <w:rFonts w:cs="Times New Roman"/>
          <w:sz w:val="24"/>
          <w:szCs w:val="24"/>
        </w:rPr>
        <w:t>rung so schnell wie möglich benachrichtigt.</w:t>
      </w:r>
    </w:p>
    <w:p w:rsidR="007E015E" w:rsidRPr="007E015E" w:rsidRDefault="007E015E" w:rsidP="007E015E">
      <w:pPr>
        <w:widowControl w:val="0"/>
        <w:tabs>
          <w:tab w:val="left" w:pos="204"/>
        </w:tabs>
        <w:autoSpaceDE w:val="0"/>
        <w:autoSpaceDN w:val="0"/>
        <w:adjustRightInd w:val="0"/>
        <w:spacing w:after="720" w:line="240" w:lineRule="auto"/>
        <w:jc w:val="both"/>
        <w:rPr>
          <w:rFonts w:cs="Times New Roman"/>
          <w:sz w:val="24"/>
          <w:szCs w:val="24"/>
        </w:rPr>
      </w:pPr>
      <w:r w:rsidRPr="007E015E">
        <w:rPr>
          <w:rFonts w:cs="Times New Roman"/>
          <w:sz w:val="24"/>
          <w:szCs w:val="24"/>
        </w:rPr>
        <w:t>Die Elternbeiträge sind pauschaliert, so dass grundsätzlich keine Beiträge erstattet werden. Sollte es jedoch zu Schließungen in besonderen Fällen wegen Personalmangel von mehr als 10 Betreuungstagen insgesamt pro Kalenderjahr/Kitajahr* kommen, werden die Beiträge für die darüberhinausgehenden Tage erstattet.</w:t>
      </w:r>
    </w:p>
    <w:p w:rsidR="004E53EF" w:rsidRPr="005529A7" w:rsidRDefault="007E015E" w:rsidP="004E53EF">
      <w:pPr>
        <w:pStyle w:val="Listenabsatz"/>
        <w:widowControl w:val="0"/>
        <w:tabs>
          <w:tab w:val="left" w:pos="204"/>
        </w:tabs>
        <w:autoSpaceDE w:val="0"/>
        <w:autoSpaceDN w:val="0"/>
        <w:adjustRightInd w:val="0"/>
        <w:spacing w:line="240" w:lineRule="auto"/>
        <w:ind w:left="0"/>
        <w:jc w:val="both"/>
        <w:rPr>
          <w:rFonts w:cs="Times New Roman"/>
          <w:sz w:val="24"/>
          <w:szCs w:val="24"/>
          <w:u w:val="single"/>
        </w:rPr>
      </w:pPr>
      <w:r>
        <w:rPr>
          <w:rFonts w:cs="Times New Roman"/>
          <w:sz w:val="24"/>
          <w:szCs w:val="24"/>
          <w:u w:val="single"/>
        </w:rPr>
        <w:t>6</w:t>
      </w:r>
      <w:r w:rsidR="004E53EF" w:rsidRPr="005529A7">
        <w:rPr>
          <w:rFonts w:cs="Times New Roman"/>
          <w:sz w:val="24"/>
          <w:szCs w:val="24"/>
          <w:u w:val="single"/>
        </w:rPr>
        <w:t>. Aufsicht</w:t>
      </w:r>
    </w:p>
    <w:p w:rsidR="007E015E" w:rsidRDefault="004E53EF" w:rsidP="004E53EF">
      <w:pPr>
        <w:keepNext/>
        <w:keepLines/>
        <w:widowControl w:val="0"/>
        <w:tabs>
          <w:tab w:val="left" w:pos="204"/>
        </w:tabs>
        <w:autoSpaceDE w:val="0"/>
        <w:autoSpaceDN w:val="0"/>
        <w:adjustRightInd w:val="0"/>
        <w:spacing w:line="240" w:lineRule="auto"/>
        <w:jc w:val="both"/>
        <w:rPr>
          <w:rFonts w:cs="Times New Roman"/>
          <w:sz w:val="24"/>
          <w:szCs w:val="24"/>
        </w:rPr>
      </w:pPr>
      <w:r w:rsidRPr="005529A7">
        <w:rPr>
          <w:rFonts w:cs="Times New Roman"/>
          <w:sz w:val="24"/>
          <w:szCs w:val="24"/>
        </w:rPr>
        <w:t>Die Aufsichtspflicht der Mitarbeiterinnen und Mitarbeiter erstreckt sich auf die Zeit des Au</w:t>
      </w:r>
      <w:r w:rsidRPr="005529A7">
        <w:rPr>
          <w:rFonts w:cs="Times New Roman"/>
          <w:sz w:val="24"/>
          <w:szCs w:val="24"/>
        </w:rPr>
        <w:t>f</w:t>
      </w:r>
      <w:r w:rsidRPr="005529A7">
        <w:rPr>
          <w:rFonts w:cs="Times New Roman"/>
          <w:sz w:val="24"/>
          <w:szCs w:val="24"/>
        </w:rPr>
        <w:t>enthaltes der Kinder in der Einrichtung, einschließlich der Aus</w:t>
      </w:r>
      <w:r w:rsidRPr="005529A7">
        <w:rPr>
          <w:rFonts w:cs="Times New Roman"/>
          <w:sz w:val="24"/>
          <w:szCs w:val="24"/>
        </w:rPr>
        <w:softHyphen/>
        <w:t>flüge, Spaziergänge, Besicht</w:t>
      </w:r>
      <w:r w:rsidRPr="005529A7">
        <w:rPr>
          <w:rFonts w:cs="Times New Roman"/>
          <w:sz w:val="24"/>
          <w:szCs w:val="24"/>
        </w:rPr>
        <w:t>i</w:t>
      </w:r>
      <w:r w:rsidRPr="005529A7">
        <w:rPr>
          <w:rFonts w:cs="Times New Roman"/>
          <w:sz w:val="24"/>
          <w:szCs w:val="24"/>
        </w:rPr>
        <w:t>gungen u.</w:t>
      </w:r>
      <w:r w:rsidR="007E015E">
        <w:rPr>
          <w:rFonts w:cs="Times New Roman"/>
          <w:sz w:val="24"/>
          <w:szCs w:val="24"/>
        </w:rPr>
        <w:t>ä</w:t>
      </w:r>
      <w:r w:rsidRPr="005529A7">
        <w:rPr>
          <w:rFonts w:cs="Times New Roman"/>
          <w:sz w:val="24"/>
          <w:szCs w:val="24"/>
        </w:rPr>
        <w:t xml:space="preserve">.. Sie beginnt mit der Übernahme </w:t>
      </w:r>
      <w:r w:rsidR="007E015E">
        <w:rPr>
          <w:rFonts w:cs="Times New Roman"/>
          <w:sz w:val="24"/>
          <w:szCs w:val="24"/>
        </w:rPr>
        <w:t>der Kinder durch die Mitarbeitenden</w:t>
      </w:r>
      <w:r w:rsidRPr="005529A7">
        <w:rPr>
          <w:rFonts w:cs="Times New Roman"/>
          <w:sz w:val="24"/>
          <w:szCs w:val="24"/>
        </w:rPr>
        <w:t xml:space="preserve"> und endet mit der Übergabe des Kindes an die Personensorgeberec</w:t>
      </w:r>
      <w:r w:rsidR="007E015E">
        <w:rPr>
          <w:rFonts w:cs="Times New Roman"/>
          <w:sz w:val="24"/>
          <w:szCs w:val="24"/>
        </w:rPr>
        <w:t>htigten oder ihre Beauftragten.</w:t>
      </w:r>
      <w:r w:rsidR="007E015E" w:rsidRPr="007E015E">
        <w:rPr>
          <w:rFonts w:ascii="Verdana" w:eastAsia="Times New Roman" w:hAnsi="Verdana" w:cs="Times New Roman"/>
          <w:sz w:val="20"/>
          <w:szCs w:val="24"/>
        </w:rPr>
        <w:t xml:space="preserve"> </w:t>
      </w:r>
      <w:r w:rsidR="007E015E" w:rsidRPr="007E015E">
        <w:rPr>
          <w:rFonts w:cs="Times New Roman"/>
          <w:sz w:val="24"/>
          <w:szCs w:val="24"/>
        </w:rPr>
        <w:t>Werden Feste in der Kindertagesstätte gemeinsam mit den Kindern und ihren Personenso</w:t>
      </w:r>
      <w:r w:rsidR="007E015E" w:rsidRPr="007E015E">
        <w:rPr>
          <w:rFonts w:cs="Times New Roman"/>
          <w:sz w:val="24"/>
          <w:szCs w:val="24"/>
        </w:rPr>
        <w:t>r</w:t>
      </w:r>
      <w:r w:rsidR="007E015E" w:rsidRPr="007E015E">
        <w:rPr>
          <w:rFonts w:cs="Times New Roman"/>
          <w:sz w:val="24"/>
          <w:szCs w:val="24"/>
        </w:rPr>
        <w:t>geberechtigten gefeiert, liegt die Aufsichtspflicht bei den Personensorgeberechtigten.</w:t>
      </w:r>
    </w:p>
    <w:p w:rsidR="004E53EF" w:rsidRPr="005529A7" w:rsidRDefault="004E53EF" w:rsidP="004E53EF">
      <w:pPr>
        <w:keepNext/>
        <w:keepLines/>
        <w:widowControl w:val="0"/>
        <w:tabs>
          <w:tab w:val="left" w:pos="204"/>
        </w:tabs>
        <w:autoSpaceDE w:val="0"/>
        <w:autoSpaceDN w:val="0"/>
        <w:adjustRightInd w:val="0"/>
        <w:spacing w:line="240" w:lineRule="auto"/>
        <w:jc w:val="both"/>
        <w:rPr>
          <w:rFonts w:cs="Times New Roman"/>
          <w:sz w:val="24"/>
          <w:szCs w:val="24"/>
        </w:rPr>
      </w:pPr>
      <w:r w:rsidRPr="005529A7">
        <w:rPr>
          <w:rFonts w:cs="Times New Roman"/>
          <w:sz w:val="24"/>
          <w:szCs w:val="24"/>
        </w:rPr>
        <w:t>Für den Weg von und zur Einrichtung sind die Personensorgeberechtigten verantwortlich.</w:t>
      </w:r>
    </w:p>
    <w:p w:rsidR="007E015E" w:rsidRDefault="007E015E" w:rsidP="007E015E">
      <w:pPr>
        <w:keepNext/>
        <w:keepLines/>
        <w:widowControl w:val="0"/>
        <w:tabs>
          <w:tab w:val="left" w:pos="204"/>
        </w:tabs>
        <w:autoSpaceDE w:val="0"/>
        <w:autoSpaceDN w:val="0"/>
        <w:adjustRightInd w:val="0"/>
        <w:spacing w:line="240" w:lineRule="auto"/>
        <w:jc w:val="both"/>
        <w:rPr>
          <w:rFonts w:cs="Times New Roman"/>
          <w:sz w:val="24"/>
          <w:szCs w:val="24"/>
        </w:rPr>
      </w:pPr>
      <w:r w:rsidRPr="007E015E">
        <w:rPr>
          <w:rFonts w:cs="Times New Roman"/>
          <w:sz w:val="24"/>
          <w:szCs w:val="24"/>
        </w:rPr>
        <w:t>Sollten andere Personen als die Personensorgeberechtigten das Kind abholen oder soll das Kind allein nach Hause gehen, ist eine persönliche Mitteilung oder schriftliche Erklärung e</w:t>
      </w:r>
      <w:r w:rsidRPr="007E015E">
        <w:rPr>
          <w:rFonts w:cs="Times New Roman"/>
          <w:sz w:val="24"/>
          <w:szCs w:val="24"/>
        </w:rPr>
        <w:t>r</w:t>
      </w:r>
      <w:r w:rsidRPr="007E015E">
        <w:rPr>
          <w:rFonts w:cs="Times New Roman"/>
          <w:sz w:val="24"/>
          <w:szCs w:val="24"/>
        </w:rPr>
        <w:t>forderlich; telefonische Benachrichtigungen sind grundsätzlich nicht ausreichend. Für den Fall, dass Geschwister das Kind abholen sollen, halten wir es grundsätzlich für erforderlich, dass diese mindestens das 10. Lebensjahr vollendet haben. Im Einzelfall hängt die Eignung von den individuellen Umständen ab (z.B. Gefährlichkeit der Wege, Eigenschaften der b</w:t>
      </w:r>
      <w:r w:rsidRPr="007E015E">
        <w:rPr>
          <w:rFonts w:cs="Times New Roman"/>
          <w:sz w:val="24"/>
          <w:szCs w:val="24"/>
        </w:rPr>
        <w:t>e</w:t>
      </w:r>
      <w:r w:rsidRPr="007E015E">
        <w:rPr>
          <w:rFonts w:cs="Times New Roman"/>
          <w:sz w:val="24"/>
          <w:szCs w:val="24"/>
        </w:rPr>
        <w:t>troffenen Kinder).</w:t>
      </w:r>
    </w:p>
    <w:p w:rsidR="004E53EF" w:rsidRPr="005529A7" w:rsidRDefault="007E015E" w:rsidP="0004770C">
      <w:pPr>
        <w:widowControl w:val="0"/>
        <w:tabs>
          <w:tab w:val="left" w:pos="204"/>
        </w:tabs>
        <w:autoSpaceDE w:val="0"/>
        <w:autoSpaceDN w:val="0"/>
        <w:adjustRightInd w:val="0"/>
        <w:spacing w:after="720" w:line="240" w:lineRule="auto"/>
        <w:jc w:val="both"/>
        <w:rPr>
          <w:rFonts w:cs="Times New Roman"/>
          <w:sz w:val="24"/>
          <w:szCs w:val="24"/>
        </w:rPr>
      </w:pPr>
      <w:r w:rsidRPr="007E015E">
        <w:rPr>
          <w:rFonts w:cs="Times New Roman"/>
          <w:sz w:val="24"/>
          <w:szCs w:val="24"/>
        </w:rPr>
        <w:t>Auch bei entsprechender schriftlicher Erklärung sind die Mitarbeitenden der Tageseinric</w:t>
      </w:r>
      <w:r w:rsidRPr="007E015E">
        <w:rPr>
          <w:rFonts w:cs="Times New Roman"/>
          <w:sz w:val="24"/>
          <w:szCs w:val="24"/>
        </w:rPr>
        <w:t>h</w:t>
      </w:r>
      <w:r w:rsidRPr="007E015E">
        <w:rPr>
          <w:rFonts w:cs="Times New Roman"/>
          <w:sz w:val="24"/>
          <w:szCs w:val="24"/>
        </w:rPr>
        <w:t>tung verpflichtet zu prüfen, ob die damit verbundene Entscheidung im Einzelfall, etwa bei Bestehen von besonderen Gefahren, verantwortet werden kann.</w:t>
      </w:r>
    </w:p>
    <w:p w:rsidR="004E53EF" w:rsidRPr="005529A7" w:rsidRDefault="001B1436" w:rsidP="004E53EF">
      <w:pPr>
        <w:pStyle w:val="Listenabsatz"/>
        <w:widowControl w:val="0"/>
        <w:tabs>
          <w:tab w:val="left" w:pos="204"/>
        </w:tabs>
        <w:autoSpaceDE w:val="0"/>
        <w:autoSpaceDN w:val="0"/>
        <w:adjustRightInd w:val="0"/>
        <w:spacing w:line="240" w:lineRule="auto"/>
        <w:ind w:left="0"/>
        <w:jc w:val="both"/>
        <w:rPr>
          <w:rFonts w:cs="Times New Roman"/>
          <w:sz w:val="24"/>
          <w:szCs w:val="24"/>
          <w:u w:val="single"/>
        </w:rPr>
      </w:pPr>
      <w:r>
        <w:rPr>
          <w:rFonts w:cs="Times New Roman"/>
          <w:sz w:val="24"/>
          <w:szCs w:val="24"/>
          <w:u w:val="single"/>
        </w:rPr>
        <w:t>7</w:t>
      </w:r>
      <w:r w:rsidR="004E53EF" w:rsidRPr="005529A7">
        <w:rPr>
          <w:rFonts w:cs="Times New Roman"/>
          <w:sz w:val="24"/>
          <w:szCs w:val="24"/>
          <w:u w:val="single"/>
        </w:rPr>
        <w:t>. Versicherung</w:t>
      </w:r>
      <w:r>
        <w:rPr>
          <w:rFonts w:cs="Times New Roman"/>
          <w:sz w:val="24"/>
          <w:szCs w:val="24"/>
          <w:u w:val="single"/>
        </w:rPr>
        <w:t>sschutz</w:t>
      </w:r>
    </w:p>
    <w:p w:rsidR="004E53EF" w:rsidRPr="005529A7" w:rsidRDefault="001B1436" w:rsidP="004E53EF">
      <w:pPr>
        <w:widowControl w:val="0"/>
        <w:tabs>
          <w:tab w:val="left" w:pos="204"/>
        </w:tabs>
        <w:autoSpaceDE w:val="0"/>
        <w:autoSpaceDN w:val="0"/>
        <w:adjustRightInd w:val="0"/>
        <w:spacing w:line="240" w:lineRule="auto"/>
        <w:jc w:val="both"/>
        <w:rPr>
          <w:rFonts w:cs="Times New Roman"/>
          <w:sz w:val="24"/>
          <w:szCs w:val="24"/>
        </w:rPr>
      </w:pPr>
      <w:r w:rsidRPr="001B1436">
        <w:rPr>
          <w:rFonts w:cs="Times New Roman"/>
          <w:sz w:val="24"/>
          <w:szCs w:val="24"/>
        </w:rPr>
        <w:t>Die Kinder im Kindergarten sind nach § 2 Abs. 1 Nr. 8a SGB VII bei Unfall versichert:</w:t>
      </w:r>
    </w:p>
    <w:p w:rsidR="004E53EF" w:rsidRPr="005529A7" w:rsidRDefault="004E53EF" w:rsidP="004E53EF">
      <w:pPr>
        <w:pStyle w:val="Listenabsatz"/>
        <w:widowControl w:val="0"/>
        <w:numPr>
          <w:ilvl w:val="0"/>
          <w:numId w:val="7"/>
        </w:numPr>
        <w:autoSpaceDE w:val="0"/>
        <w:autoSpaceDN w:val="0"/>
        <w:adjustRightInd w:val="0"/>
        <w:spacing w:after="0" w:line="240" w:lineRule="auto"/>
        <w:ind w:left="284" w:hanging="284"/>
        <w:jc w:val="both"/>
        <w:rPr>
          <w:rFonts w:cs="Times New Roman"/>
          <w:sz w:val="24"/>
          <w:szCs w:val="24"/>
        </w:rPr>
      </w:pPr>
      <w:r w:rsidRPr="005529A7">
        <w:rPr>
          <w:rFonts w:cs="Times New Roman"/>
          <w:sz w:val="24"/>
          <w:szCs w:val="24"/>
        </w:rPr>
        <w:t>auf direktem Wege zum und vom Kindergarten</w:t>
      </w:r>
    </w:p>
    <w:p w:rsidR="004E53EF" w:rsidRPr="005529A7" w:rsidRDefault="004E53EF" w:rsidP="004E53EF">
      <w:pPr>
        <w:pStyle w:val="Listenabsatz"/>
        <w:widowControl w:val="0"/>
        <w:numPr>
          <w:ilvl w:val="0"/>
          <w:numId w:val="7"/>
        </w:numPr>
        <w:autoSpaceDE w:val="0"/>
        <w:autoSpaceDN w:val="0"/>
        <w:adjustRightInd w:val="0"/>
        <w:spacing w:after="0" w:line="240" w:lineRule="auto"/>
        <w:ind w:left="284" w:hanging="284"/>
        <w:jc w:val="both"/>
        <w:rPr>
          <w:rFonts w:cs="Times New Roman"/>
          <w:sz w:val="24"/>
          <w:szCs w:val="24"/>
        </w:rPr>
      </w:pPr>
      <w:r w:rsidRPr="005529A7">
        <w:rPr>
          <w:rFonts w:cs="Times New Roman"/>
          <w:sz w:val="24"/>
          <w:szCs w:val="24"/>
        </w:rPr>
        <w:t>während des Aufenthaltes im Kindergarten und</w:t>
      </w:r>
    </w:p>
    <w:p w:rsidR="004E53EF" w:rsidRPr="005529A7" w:rsidRDefault="004E53EF" w:rsidP="0004770C">
      <w:pPr>
        <w:pStyle w:val="Listenabsatz"/>
        <w:widowControl w:val="0"/>
        <w:numPr>
          <w:ilvl w:val="0"/>
          <w:numId w:val="7"/>
        </w:numPr>
        <w:autoSpaceDE w:val="0"/>
        <w:autoSpaceDN w:val="0"/>
        <w:adjustRightInd w:val="0"/>
        <w:spacing w:after="240" w:line="240" w:lineRule="auto"/>
        <w:ind w:left="284" w:hanging="284"/>
        <w:contextualSpacing w:val="0"/>
        <w:jc w:val="both"/>
        <w:rPr>
          <w:rFonts w:cs="Times New Roman"/>
          <w:sz w:val="24"/>
          <w:szCs w:val="24"/>
        </w:rPr>
      </w:pPr>
      <w:r w:rsidRPr="005529A7">
        <w:rPr>
          <w:rFonts w:cs="Times New Roman"/>
          <w:sz w:val="24"/>
          <w:szCs w:val="24"/>
        </w:rPr>
        <w:t>während aller Veranstaltungen des Kindergartens außerhalb seines Grundstückes (Sp</w:t>
      </w:r>
      <w:r w:rsidRPr="005529A7">
        <w:rPr>
          <w:rFonts w:cs="Times New Roman"/>
          <w:sz w:val="24"/>
          <w:szCs w:val="24"/>
        </w:rPr>
        <w:t>a</w:t>
      </w:r>
      <w:r w:rsidRPr="005529A7">
        <w:rPr>
          <w:rFonts w:cs="Times New Roman"/>
          <w:sz w:val="24"/>
          <w:szCs w:val="24"/>
        </w:rPr>
        <w:t>ziergänge, Feste und dergleichen).</w:t>
      </w:r>
    </w:p>
    <w:p w:rsidR="004E53EF" w:rsidRPr="005529A7" w:rsidRDefault="004E53EF" w:rsidP="004E53EF">
      <w:pPr>
        <w:widowControl w:val="0"/>
        <w:tabs>
          <w:tab w:val="left" w:pos="204"/>
        </w:tabs>
        <w:autoSpaceDE w:val="0"/>
        <w:autoSpaceDN w:val="0"/>
        <w:adjustRightInd w:val="0"/>
        <w:spacing w:line="240" w:lineRule="auto"/>
        <w:jc w:val="both"/>
        <w:rPr>
          <w:rFonts w:cs="Times New Roman"/>
          <w:sz w:val="24"/>
          <w:szCs w:val="24"/>
        </w:rPr>
      </w:pPr>
      <w:r w:rsidRPr="005529A7">
        <w:rPr>
          <w:rFonts w:cs="Times New Roman"/>
          <w:sz w:val="24"/>
          <w:szCs w:val="24"/>
        </w:rPr>
        <w:t>Der Versicherungsschutz der gesetzlichen Unfallversicherung besteht nur für Personensch</w:t>
      </w:r>
      <w:r w:rsidRPr="005529A7">
        <w:rPr>
          <w:rFonts w:cs="Times New Roman"/>
          <w:sz w:val="24"/>
          <w:szCs w:val="24"/>
        </w:rPr>
        <w:t>ä</w:t>
      </w:r>
      <w:r w:rsidRPr="005529A7">
        <w:rPr>
          <w:rFonts w:cs="Times New Roman"/>
          <w:sz w:val="24"/>
          <w:szCs w:val="24"/>
        </w:rPr>
        <w:t>den, nicht für Sachschäden oder für Gewährung von Schmerzens</w:t>
      </w:r>
      <w:r w:rsidRPr="005529A7">
        <w:rPr>
          <w:rFonts w:cs="Times New Roman"/>
          <w:sz w:val="24"/>
          <w:szCs w:val="24"/>
        </w:rPr>
        <w:softHyphen/>
        <w:t>geld.</w:t>
      </w:r>
    </w:p>
    <w:p w:rsidR="001B1436" w:rsidRDefault="004E53EF" w:rsidP="001B1436">
      <w:pPr>
        <w:keepNext/>
        <w:keepLines/>
        <w:widowControl w:val="0"/>
        <w:tabs>
          <w:tab w:val="left" w:pos="204"/>
        </w:tabs>
        <w:autoSpaceDE w:val="0"/>
        <w:autoSpaceDN w:val="0"/>
        <w:adjustRightInd w:val="0"/>
        <w:spacing w:line="240" w:lineRule="auto"/>
        <w:jc w:val="both"/>
        <w:rPr>
          <w:rFonts w:cs="Times New Roman"/>
          <w:sz w:val="24"/>
          <w:szCs w:val="24"/>
        </w:rPr>
      </w:pPr>
      <w:r w:rsidRPr="005529A7">
        <w:rPr>
          <w:rFonts w:cs="Times New Roman"/>
          <w:sz w:val="24"/>
          <w:szCs w:val="24"/>
        </w:rPr>
        <w:lastRenderedPageBreak/>
        <w:t>Alle Unfälle, die au</w:t>
      </w:r>
      <w:r w:rsidR="00984FC9" w:rsidRPr="005529A7">
        <w:rPr>
          <w:rFonts w:cs="Times New Roman"/>
          <w:sz w:val="24"/>
          <w:szCs w:val="24"/>
        </w:rPr>
        <w:t>f dem Wege von</w:t>
      </w:r>
      <w:r w:rsidRPr="005529A7">
        <w:rPr>
          <w:rFonts w:cs="Times New Roman"/>
          <w:sz w:val="24"/>
          <w:szCs w:val="24"/>
        </w:rPr>
        <w:t xml:space="preserve"> oder zur Einrichtung eintreten und eine ärztliche B</w:t>
      </w:r>
      <w:r w:rsidRPr="005529A7">
        <w:rPr>
          <w:rFonts w:cs="Times New Roman"/>
          <w:sz w:val="24"/>
          <w:szCs w:val="24"/>
        </w:rPr>
        <w:t>e</w:t>
      </w:r>
      <w:r w:rsidRPr="005529A7">
        <w:rPr>
          <w:rFonts w:cs="Times New Roman"/>
          <w:sz w:val="24"/>
          <w:szCs w:val="24"/>
        </w:rPr>
        <w:t>handlung zur Folge haben, sind der Leitung der Einrichtung unver</w:t>
      </w:r>
      <w:r w:rsidRPr="005529A7">
        <w:rPr>
          <w:rFonts w:cs="Times New Roman"/>
          <w:sz w:val="24"/>
          <w:szCs w:val="24"/>
        </w:rPr>
        <w:softHyphen/>
        <w:t>züglich zu melden, damit eine Schadensregulierung eingeleitet werden kann. Der Schutz der gesetzlichen Unfallversicherung besteht für alle Kinder, die in Tageseinrichtungen, die nach § 45 SGB VII einer Betriebserla</w:t>
      </w:r>
      <w:r w:rsidR="001B1436">
        <w:rPr>
          <w:rFonts w:cs="Times New Roman"/>
          <w:sz w:val="24"/>
          <w:szCs w:val="24"/>
        </w:rPr>
        <w:t>ubnis bedürfen, betreut werden.</w:t>
      </w:r>
    </w:p>
    <w:p w:rsidR="004E53EF" w:rsidRPr="005529A7" w:rsidRDefault="004E53EF" w:rsidP="00CC6062">
      <w:pPr>
        <w:widowControl w:val="0"/>
        <w:tabs>
          <w:tab w:val="left" w:pos="204"/>
        </w:tabs>
        <w:autoSpaceDE w:val="0"/>
        <w:autoSpaceDN w:val="0"/>
        <w:adjustRightInd w:val="0"/>
        <w:spacing w:after="720" w:line="240" w:lineRule="auto"/>
        <w:jc w:val="both"/>
        <w:rPr>
          <w:rFonts w:cs="Times New Roman"/>
          <w:sz w:val="24"/>
          <w:szCs w:val="24"/>
        </w:rPr>
      </w:pPr>
      <w:r w:rsidRPr="005529A7">
        <w:rPr>
          <w:rFonts w:cs="Times New Roman"/>
          <w:sz w:val="24"/>
          <w:szCs w:val="24"/>
        </w:rPr>
        <w:t xml:space="preserve">Eine Haftpflichtversicherung durch die Tageseinrichtung ist </w:t>
      </w:r>
      <w:r w:rsidRPr="005529A7">
        <w:rPr>
          <w:rFonts w:cs="Times New Roman"/>
          <w:b/>
          <w:bCs/>
          <w:sz w:val="24"/>
          <w:szCs w:val="24"/>
        </w:rPr>
        <w:t>nicht</w:t>
      </w:r>
      <w:r w:rsidRPr="005529A7">
        <w:rPr>
          <w:rFonts w:cs="Times New Roman"/>
          <w:sz w:val="24"/>
          <w:szCs w:val="24"/>
        </w:rPr>
        <w:t xml:space="preserve"> gegeben. </w:t>
      </w:r>
      <w:r w:rsidR="001B1436" w:rsidRPr="001B1436">
        <w:rPr>
          <w:rFonts w:cs="Times New Roman"/>
          <w:sz w:val="24"/>
          <w:szCs w:val="24"/>
        </w:rPr>
        <w:t xml:space="preserve">Für Garderobe und persönliche Gegenstände der Kinder übernimmt der Träger bei Verlust oder Beschädigung grundsätzlich </w:t>
      </w:r>
      <w:r w:rsidR="001B1436" w:rsidRPr="001B1436">
        <w:rPr>
          <w:rFonts w:cs="Times New Roman"/>
          <w:b/>
          <w:sz w:val="24"/>
          <w:szCs w:val="24"/>
        </w:rPr>
        <w:t>keine</w:t>
      </w:r>
      <w:r w:rsidR="001B1436" w:rsidRPr="001B1436">
        <w:rPr>
          <w:rFonts w:cs="Times New Roman"/>
          <w:sz w:val="24"/>
          <w:szCs w:val="24"/>
        </w:rPr>
        <w:t xml:space="preserve"> Haftung.</w:t>
      </w:r>
    </w:p>
    <w:p w:rsidR="004E53EF" w:rsidRPr="005529A7" w:rsidRDefault="001B1436" w:rsidP="004E53EF">
      <w:pPr>
        <w:pStyle w:val="Listenabsatz"/>
        <w:widowControl w:val="0"/>
        <w:tabs>
          <w:tab w:val="left" w:pos="147"/>
        </w:tabs>
        <w:autoSpaceDE w:val="0"/>
        <w:autoSpaceDN w:val="0"/>
        <w:adjustRightInd w:val="0"/>
        <w:spacing w:line="240" w:lineRule="auto"/>
        <w:ind w:left="0"/>
        <w:jc w:val="both"/>
        <w:rPr>
          <w:rFonts w:cs="Times New Roman"/>
          <w:sz w:val="24"/>
          <w:szCs w:val="24"/>
          <w:u w:val="single"/>
        </w:rPr>
      </w:pPr>
      <w:r>
        <w:rPr>
          <w:rFonts w:cs="Times New Roman"/>
          <w:sz w:val="24"/>
          <w:szCs w:val="24"/>
          <w:u w:val="single"/>
        </w:rPr>
        <w:t>8</w:t>
      </w:r>
      <w:r w:rsidR="004E53EF" w:rsidRPr="005529A7">
        <w:rPr>
          <w:rFonts w:cs="Times New Roman"/>
          <w:sz w:val="24"/>
          <w:szCs w:val="24"/>
          <w:u w:val="single"/>
        </w:rPr>
        <w:t>. Krankheitsfälle</w:t>
      </w:r>
    </w:p>
    <w:p w:rsidR="004E53EF" w:rsidRPr="005529A7" w:rsidRDefault="001B1436" w:rsidP="004E53EF">
      <w:pPr>
        <w:widowControl w:val="0"/>
        <w:tabs>
          <w:tab w:val="left" w:pos="204"/>
        </w:tabs>
        <w:autoSpaceDE w:val="0"/>
        <w:autoSpaceDN w:val="0"/>
        <w:adjustRightInd w:val="0"/>
        <w:spacing w:line="240" w:lineRule="auto"/>
        <w:jc w:val="both"/>
        <w:rPr>
          <w:rFonts w:cs="Times New Roman"/>
          <w:sz w:val="24"/>
          <w:szCs w:val="24"/>
        </w:rPr>
      </w:pPr>
      <w:r w:rsidRPr="001B1436">
        <w:rPr>
          <w:rFonts w:cs="Times New Roman"/>
          <w:sz w:val="24"/>
          <w:szCs w:val="24"/>
        </w:rPr>
        <w:t>In der Tageseinrichtung für Kinder können keine akut kranken Kinder betreut werden. Sie dürfen für die Dauer ihrer Krankheit die Einrichtung nicht besuchen. Stellt sich während der Betreuungszeit in der Einrichtung eine Erkrankung des Kindes heraus, ist es unverzüglich abzuholen.</w:t>
      </w:r>
    </w:p>
    <w:p w:rsidR="001B1436" w:rsidRPr="001B1436" w:rsidRDefault="001B1436" w:rsidP="001B1436">
      <w:pPr>
        <w:widowControl w:val="0"/>
        <w:tabs>
          <w:tab w:val="left" w:pos="204"/>
        </w:tabs>
        <w:autoSpaceDE w:val="0"/>
        <w:autoSpaceDN w:val="0"/>
        <w:adjustRightInd w:val="0"/>
        <w:spacing w:line="240" w:lineRule="auto"/>
        <w:jc w:val="both"/>
        <w:rPr>
          <w:rFonts w:cs="Times New Roman"/>
          <w:sz w:val="24"/>
          <w:szCs w:val="24"/>
        </w:rPr>
      </w:pPr>
      <w:r w:rsidRPr="001B1436">
        <w:rPr>
          <w:rFonts w:cs="Times New Roman"/>
          <w:sz w:val="24"/>
          <w:szCs w:val="24"/>
        </w:rPr>
        <w:t>Bei berechtigten Zweifeln an der Gesundheit des Kindes, einer Weigerung der Personensorgeberechtigten, das Kind ärztlich untersuchen zu lassen, oder einer Gefährdung der Gesundheit des Kindes oder anderer Kinder, ist die Leitung berechtigt, das Kind von der Betreuung auszuschließen, bis eine Klärung erfolgt ist.</w:t>
      </w:r>
    </w:p>
    <w:p w:rsidR="004E53EF" w:rsidRPr="005529A7" w:rsidRDefault="001B1436" w:rsidP="00CC6062">
      <w:pPr>
        <w:widowControl w:val="0"/>
        <w:tabs>
          <w:tab w:val="left" w:pos="204"/>
        </w:tabs>
        <w:autoSpaceDE w:val="0"/>
        <w:autoSpaceDN w:val="0"/>
        <w:adjustRightInd w:val="0"/>
        <w:spacing w:after="720" w:line="240" w:lineRule="auto"/>
        <w:jc w:val="both"/>
        <w:rPr>
          <w:rFonts w:cs="Times New Roman"/>
          <w:sz w:val="24"/>
          <w:szCs w:val="24"/>
        </w:rPr>
      </w:pPr>
      <w:r w:rsidRPr="001B1436">
        <w:rPr>
          <w:rFonts w:cs="Times New Roman"/>
          <w:sz w:val="24"/>
          <w:szCs w:val="24"/>
        </w:rPr>
        <w:t>Medikamente werden in den Tageseinrichtungen für Kinder grundsätzlich nicht verabreicht. Nur in besonderen, unumgänglichen Einzelfällen (z. B. bei chronischen Erkrankungen, Anfallsleiden oder Notfallversorgung) können Medikamente verabreicht werden. Dieses ist im Einzelfall mit den Personensorgeberechtigten individuell gesondert und schriftlich zu vereinbaren. In diesen Fällen werden Medikamente nur mit ärztlicher Bescheinigung und in Absprache mit dem Arzt verabreicht. Die Medikamente sind persönlich an die pädagogische Fachkraft zu übergeben und müssen mit dem Namen des Kindes und genauer Dosierung versehen sein. Die pädagogischen Fachkräfte können eine Verabreichung ablehnen.</w:t>
      </w:r>
    </w:p>
    <w:p w:rsidR="001B1436" w:rsidRPr="005529A7" w:rsidRDefault="001B1436" w:rsidP="001B1436">
      <w:pPr>
        <w:pStyle w:val="Listenabsatz"/>
        <w:widowControl w:val="0"/>
        <w:tabs>
          <w:tab w:val="left" w:pos="147"/>
        </w:tabs>
        <w:autoSpaceDE w:val="0"/>
        <w:autoSpaceDN w:val="0"/>
        <w:adjustRightInd w:val="0"/>
        <w:spacing w:line="240" w:lineRule="auto"/>
        <w:ind w:left="0"/>
        <w:contextualSpacing w:val="0"/>
        <w:jc w:val="both"/>
        <w:rPr>
          <w:rFonts w:cs="Times New Roman"/>
          <w:sz w:val="24"/>
          <w:szCs w:val="24"/>
          <w:u w:val="single"/>
        </w:rPr>
      </w:pPr>
      <w:r>
        <w:rPr>
          <w:rFonts w:cs="Times New Roman"/>
          <w:sz w:val="24"/>
          <w:szCs w:val="24"/>
          <w:u w:val="single"/>
        </w:rPr>
        <w:t>9</w:t>
      </w:r>
      <w:r w:rsidRPr="005529A7">
        <w:rPr>
          <w:rFonts w:cs="Times New Roman"/>
          <w:sz w:val="24"/>
          <w:szCs w:val="24"/>
          <w:u w:val="single"/>
        </w:rPr>
        <w:t xml:space="preserve">. </w:t>
      </w:r>
      <w:r w:rsidRPr="001B1436">
        <w:rPr>
          <w:rFonts w:cs="Times New Roman"/>
          <w:sz w:val="24"/>
          <w:szCs w:val="24"/>
          <w:u w:val="single"/>
        </w:rPr>
        <w:t>Ansteckende Krankheiten</w:t>
      </w:r>
    </w:p>
    <w:p w:rsidR="001B1436" w:rsidRDefault="001B1436" w:rsidP="001B1436">
      <w:pPr>
        <w:widowControl w:val="0"/>
        <w:tabs>
          <w:tab w:val="left" w:pos="204"/>
        </w:tabs>
        <w:autoSpaceDE w:val="0"/>
        <w:autoSpaceDN w:val="0"/>
        <w:adjustRightInd w:val="0"/>
        <w:spacing w:after="720" w:line="240" w:lineRule="auto"/>
        <w:jc w:val="both"/>
        <w:rPr>
          <w:rFonts w:cs="Times New Roman"/>
          <w:sz w:val="24"/>
          <w:szCs w:val="24"/>
        </w:rPr>
      </w:pPr>
      <w:r w:rsidRPr="001B1436">
        <w:rPr>
          <w:rFonts w:cs="Times New Roman"/>
          <w:sz w:val="24"/>
          <w:szCs w:val="24"/>
        </w:rPr>
        <w:t>Bei Erkrankungen des Kindes oder eines Familienangehörigen an einer übertragbaren Krankheit nach § 34 Infektionsschutzgesetz oder anderen ernsthaften Erkrankungen hat der Sorgeberechtigte die Leitung unverzüglich zu informieren. Gleiches gilt, wenn in der Lebensgemeinschaft des Kindes ansteckende Erkrankungen auftreten. Die Personensorgeberechtigten werden durch ein Merkblatt informiert. Nach der Erkrankung darf das Kind die Tageseinrichtung für Kinder erst wieder besuchen, wenn keine Ansteckungsgefahr mehr besteht und eine Gefahr für die Gesundheit des Kindes oder anderer Kinder ausgeschlossen ist. Im Zweifel kann die Einrichtung eine ärztliche Bescheinigung verlangen.</w:t>
      </w:r>
    </w:p>
    <w:p w:rsidR="004E53EF" w:rsidRPr="005529A7" w:rsidRDefault="001B1436" w:rsidP="00B75305">
      <w:pPr>
        <w:pStyle w:val="Listenabsatz"/>
        <w:keepNext/>
        <w:widowControl w:val="0"/>
        <w:tabs>
          <w:tab w:val="left" w:pos="204"/>
        </w:tabs>
        <w:autoSpaceDE w:val="0"/>
        <w:autoSpaceDN w:val="0"/>
        <w:adjustRightInd w:val="0"/>
        <w:spacing w:line="240" w:lineRule="auto"/>
        <w:ind w:left="0"/>
        <w:jc w:val="both"/>
        <w:rPr>
          <w:rFonts w:cs="Times New Roman"/>
          <w:sz w:val="24"/>
          <w:szCs w:val="24"/>
          <w:u w:val="single"/>
        </w:rPr>
      </w:pPr>
      <w:r>
        <w:rPr>
          <w:rFonts w:cs="Times New Roman"/>
          <w:sz w:val="24"/>
          <w:szCs w:val="24"/>
          <w:u w:val="single"/>
        </w:rPr>
        <w:t>10</w:t>
      </w:r>
      <w:r w:rsidR="004E53EF" w:rsidRPr="005529A7">
        <w:rPr>
          <w:rFonts w:cs="Times New Roman"/>
          <w:sz w:val="24"/>
          <w:szCs w:val="24"/>
          <w:u w:val="single"/>
        </w:rPr>
        <w:t>. Elternbeitrag</w:t>
      </w:r>
    </w:p>
    <w:p w:rsidR="004E53EF" w:rsidRPr="005529A7" w:rsidRDefault="004E53EF" w:rsidP="004E53EF">
      <w:pPr>
        <w:widowControl w:val="0"/>
        <w:tabs>
          <w:tab w:val="left" w:pos="204"/>
        </w:tabs>
        <w:autoSpaceDE w:val="0"/>
        <w:autoSpaceDN w:val="0"/>
        <w:adjustRightInd w:val="0"/>
        <w:spacing w:line="240" w:lineRule="auto"/>
        <w:jc w:val="both"/>
        <w:rPr>
          <w:rFonts w:cs="Times New Roman"/>
          <w:sz w:val="24"/>
          <w:szCs w:val="24"/>
        </w:rPr>
      </w:pPr>
      <w:r w:rsidRPr="005529A7">
        <w:rPr>
          <w:rFonts w:cs="Times New Roman"/>
          <w:sz w:val="24"/>
          <w:szCs w:val="24"/>
        </w:rPr>
        <w:t xml:space="preserve">Der Elternbeitrag wird monatlich durch das Kirchenamt in </w:t>
      </w:r>
      <w:r w:rsidR="00FF0FF6">
        <w:rPr>
          <w:rFonts w:cs="Times New Roman"/>
          <w:sz w:val="24"/>
          <w:szCs w:val="24"/>
        </w:rPr>
        <w:t>Northeim</w:t>
      </w:r>
      <w:r w:rsidRPr="005529A7">
        <w:rPr>
          <w:rFonts w:cs="Times New Roman"/>
          <w:sz w:val="24"/>
          <w:szCs w:val="24"/>
        </w:rPr>
        <w:t xml:space="preserve"> erhoben und ist spätestens zum 5. Werktag des Monats auf das Konto des Kirchenkreis</w:t>
      </w:r>
      <w:r w:rsidR="00FF0FF6">
        <w:rPr>
          <w:rFonts w:cs="Times New Roman"/>
          <w:sz w:val="24"/>
          <w:szCs w:val="24"/>
        </w:rPr>
        <w:t>verbandes Harzer Land und Leine-Solling</w:t>
      </w:r>
      <w:r w:rsidRPr="005529A7">
        <w:rPr>
          <w:rFonts w:cs="Times New Roman"/>
          <w:sz w:val="24"/>
          <w:szCs w:val="24"/>
        </w:rPr>
        <w:t xml:space="preserve"> bei der Stadtsparkasse Osterode, IBAN: </w:t>
      </w:r>
      <w:r w:rsidR="00040784" w:rsidRPr="00040784">
        <w:rPr>
          <w:rFonts w:cs="Times New Roman"/>
          <w:sz w:val="24"/>
          <w:szCs w:val="24"/>
        </w:rPr>
        <w:t>DE76263510150004023958</w:t>
      </w:r>
      <w:r w:rsidRPr="005529A7">
        <w:rPr>
          <w:rFonts w:cs="Times New Roman"/>
          <w:sz w:val="24"/>
          <w:szCs w:val="24"/>
        </w:rPr>
        <w:t xml:space="preserve">, BIC: NOLADE21HZB zu zahlen. </w:t>
      </w:r>
      <w:r w:rsidR="002E5760" w:rsidRPr="002E5760">
        <w:rPr>
          <w:rFonts w:cs="Times New Roman"/>
          <w:sz w:val="24"/>
          <w:szCs w:val="24"/>
        </w:rPr>
        <w:t>Der Elternbeitrag wird grundsätzlich per SEPA-Lastschriftverfahren eingezogen. Die Elternbeiträge sind unter Berücksichtigung des Einkommens der Personensorgeberechtigten und der Anzahl der Kinder sowie der Betreuungsformen und Betreuungszeiten gestaffelt. Die aktuellen Beiträge sind der Anlage zu entnehmen bzw. im Aushang zu ersehen. Änderungen des Elternbeitrages hat der Träger spätestens vier Wochen vorher bekannt zu geben.</w:t>
      </w:r>
    </w:p>
    <w:p w:rsidR="004E53EF" w:rsidRPr="005529A7" w:rsidRDefault="004E53EF" w:rsidP="004E53EF">
      <w:pPr>
        <w:widowControl w:val="0"/>
        <w:tabs>
          <w:tab w:val="left" w:pos="204"/>
        </w:tabs>
        <w:autoSpaceDE w:val="0"/>
        <w:autoSpaceDN w:val="0"/>
        <w:adjustRightInd w:val="0"/>
        <w:spacing w:line="240" w:lineRule="auto"/>
        <w:jc w:val="both"/>
        <w:rPr>
          <w:rFonts w:cs="Times New Roman"/>
          <w:sz w:val="24"/>
          <w:szCs w:val="24"/>
        </w:rPr>
      </w:pPr>
      <w:r w:rsidRPr="005529A7">
        <w:rPr>
          <w:rFonts w:cs="Times New Roman"/>
          <w:sz w:val="24"/>
          <w:szCs w:val="24"/>
        </w:rPr>
        <w:t>Die Zahlungspflicht beginnt mit dem Tag der Aufnahme und endet mit dem Ausscheiden. Bei der Aufna</w:t>
      </w:r>
      <w:r w:rsidR="002D66CC" w:rsidRPr="005529A7">
        <w:rPr>
          <w:rFonts w:cs="Times New Roman"/>
          <w:sz w:val="24"/>
          <w:szCs w:val="24"/>
        </w:rPr>
        <w:t>hme bis einschließlich zum 15. e</w:t>
      </w:r>
      <w:r w:rsidRPr="005529A7">
        <w:rPr>
          <w:rFonts w:cs="Times New Roman"/>
          <w:sz w:val="24"/>
          <w:szCs w:val="24"/>
        </w:rPr>
        <w:t xml:space="preserve">ines jeden Monats ist der volle, danach der halbe </w:t>
      </w:r>
      <w:r w:rsidR="005011B4" w:rsidRPr="005529A7">
        <w:rPr>
          <w:rFonts w:cs="Times New Roman"/>
          <w:sz w:val="24"/>
          <w:szCs w:val="24"/>
        </w:rPr>
        <w:t>E</w:t>
      </w:r>
      <w:r w:rsidRPr="005529A7">
        <w:rPr>
          <w:rFonts w:cs="Times New Roman"/>
          <w:sz w:val="24"/>
          <w:szCs w:val="24"/>
        </w:rPr>
        <w:t xml:space="preserve">lternbeitrag zu entrichten. Die Elternbeiträge sind auch dann in voller Höhe zu zahlen, wenn ein Kind dem Kindergarten fernbleibt. </w:t>
      </w:r>
    </w:p>
    <w:p w:rsidR="004E53EF" w:rsidRPr="005529A7" w:rsidRDefault="004E53EF" w:rsidP="004E53EF">
      <w:pPr>
        <w:widowControl w:val="0"/>
        <w:tabs>
          <w:tab w:val="left" w:pos="204"/>
        </w:tabs>
        <w:autoSpaceDE w:val="0"/>
        <w:autoSpaceDN w:val="0"/>
        <w:adjustRightInd w:val="0"/>
        <w:spacing w:after="0" w:line="240" w:lineRule="auto"/>
        <w:jc w:val="both"/>
        <w:rPr>
          <w:rFonts w:cs="Times New Roman"/>
          <w:sz w:val="24"/>
          <w:szCs w:val="24"/>
        </w:rPr>
      </w:pPr>
      <w:r w:rsidRPr="005529A7">
        <w:rPr>
          <w:rFonts w:cs="Times New Roman"/>
          <w:sz w:val="24"/>
          <w:szCs w:val="24"/>
        </w:rPr>
        <w:t>Die Personensorgeberechtigten sind verpflichtet, alle zur Berechnung notwendigen Angaben zu machen und im Einzelfall auf Anforderung zu belegen. Kann der zutreffende Beitrag wegen fehlender oder unvollständiger Angaben nicht ermittelt werden, wird der Höchstbeitrag erhoben. Dies</w:t>
      </w:r>
      <w:r w:rsidR="002E5760">
        <w:rPr>
          <w:rFonts w:cs="Times New Roman"/>
          <w:sz w:val="24"/>
          <w:szCs w:val="24"/>
        </w:rPr>
        <w:t xml:space="preserve"> gilt sinngemäß auch, wenn aufg</w:t>
      </w:r>
      <w:r w:rsidRPr="005529A7">
        <w:rPr>
          <w:rFonts w:cs="Times New Roman"/>
          <w:sz w:val="24"/>
          <w:szCs w:val="24"/>
        </w:rPr>
        <w:t>rund einer Vereinbarung zwischen dem Träger und der politischen Gemeinde die Berechnung der Beiträge durch die politische Ge</w:t>
      </w:r>
      <w:r w:rsidRPr="005529A7">
        <w:rPr>
          <w:rFonts w:cs="Times New Roman"/>
          <w:sz w:val="24"/>
          <w:szCs w:val="24"/>
        </w:rPr>
        <w:softHyphen/>
        <w:t xml:space="preserve">meinde erfolgt. Die Personensorgeberechtigten sind damit einverstanden, dass die zur Berechnung des Elternbeitrages erforderlichen personenbezogenen Daten an die </w:t>
      </w:r>
      <w:r w:rsidR="00070A14">
        <w:rPr>
          <w:rFonts w:cs="Times New Roman"/>
          <w:sz w:val="24"/>
          <w:szCs w:val="24"/>
        </w:rPr>
        <w:t>Stadt Bad Lauterberg</w:t>
      </w:r>
      <w:r w:rsidRPr="005529A7">
        <w:rPr>
          <w:rFonts w:cs="Times New Roman"/>
          <w:sz w:val="24"/>
          <w:szCs w:val="24"/>
        </w:rPr>
        <w:t xml:space="preserve"> und an das Kirchenamt </w:t>
      </w:r>
      <w:r w:rsidR="00FF0FF6">
        <w:rPr>
          <w:rFonts w:cs="Times New Roman"/>
          <w:sz w:val="24"/>
          <w:szCs w:val="24"/>
        </w:rPr>
        <w:t>Northeim</w:t>
      </w:r>
      <w:r w:rsidRPr="005529A7">
        <w:rPr>
          <w:rFonts w:cs="Times New Roman"/>
          <w:sz w:val="24"/>
          <w:szCs w:val="24"/>
        </w:rPr>
        <w:t xml:space="preserve"> ausschließlich für diesen Zweck weitergegeben werden.</w:t>
      </w:r>
    </w:p>
    <w:p w:rsidR="004E53EF" w:rsidRPr="005529A7" w:rsidRDefault="004E53EF" w:rsidP="00CC6062">
      <w:pPr>
        <w:widowControl w:val="0"/>
        <w:tabs>
          <w:tab w:val="left" w:pos="204"/>
        </w:tabs>
        <w:autoSpaceDE w:val="0"/>
        <w:autoSpaceDN w:val="0"/>
        <w:adjustRightInd w:val="0"/>
        <w:spacing w:after="240" w:line="240" w:lineRule="auto"/>
        <w:jc w:val="both"/>
        <w:rPr>
          <w:rFonts w:cs="Times New Roman"/>
          <w:sz w:val="24"/>
          <w:szCs w:val="24"/>
        </w:rPr>
      </w:pPr>
      <w:r w:rsidRPr="005529A7">
        <w:rPr>
          <w:rFonts w:cs="Times New Roman"/>
          <w:sz w:val="24"/>
          <w:szCs w:val="24"/>
        </w:rPr>
        <w:t>Der Elternbeitrag ist während des gesamten Kindergartenjahres (01.August bis 31. Juli), auch in den Ferien und während Krankheitszeiten</w:t>
      </w:r>
      <w:r w:rsidR="002E5760">
        <w:rPr>
          <w:rFonts w:cs="Times New Roman"/>
          <w:sz w:val="24"/>
          <w:szCs w:val="24"/>
        </w:rPr>
        <w:t>,</w:t>
      </w:r>
      <w:r w:rsidRPr="005529A7">
        <w:rPr>
          <w:rFonts w:cs="Times New Roman"/>
          <w:sz w:val="24"/>
          <w:szCs w:val="24"/>
        </w:rPr>
        <w:t xml:space="preserve"> zu entrichten. Die in Ziffer </w:t>
      </w:r>
      <w:r w:rsidR="002E5760">
        <w:rPr>
          <w:rFonts w:cs="Times New Roman"/>
          <w:sz w:val="24"/>
          <w:szCs w:val="24"/>
        </w:rPr>
        <w:t>5</w:t>
      </w:r>
      <w:r w:rsidRPr="005529A7">
        <w:rPr>
          <w:rFonts w:cs="Times New Roman"/>
          <w:sz w:val="24"/>
          <w:szCs w:val="24"/>
        </w:rPr>
        <w:t xml:space="preserve">. und </w:t>
      </w:r>
      <w:r w:rsidR="002E5760">
        <w:rPr>
          <w:rFonts w:cs="Times New Roman"/>
          <w:sz w:val="24"/>
          <w:szCs w:val="24"/>
        </w:rPr>
        <w:t>8</w:t>
      </w:r>
      <w:r w:rsidRPr="005529A7">
        <w:rPr>
          <w:rFonts w:cs="Times New Roman"/>
          <w:sz w:val="24"/>
          <w:szCs w:val="24"/>
        </w:rPr>
        <w:t>. genannten Schließungs- und Fehlzeiten befreien nicht von der Beitragspflicht.</w:t>
      </w:r>
    </w:p>
    <w:p w:rsidR="004E53EF" w:rsidRDefault="004E53EF" w:rsidP="004E53EF">
      <w:pPr>
        <w:widowControl w:val="0"/>
        <w:tabs>
          <w:tab w:val="left" w:pos="204"/>
        </w:tabs>
        <w:autoSpaceDE w:val="0"/>
        <w:autoSpaceDN w:val="0"/>
        <w:adjustRightInd w:val="0"/>
        <w:spacing w:line="240" w:lineRule="auto"/>
        <w:jc w:val="both"/>
        <w:rPr>
          <w:rFonts w:cs="Times New Roman"/>
          <w:sz w:val="24"/>
          <w:szCs w:val="24"/>
        </w:rPr>
      </w:pPr>
      <w:r w:rsidRPr="005529A7">
        <w:rPr>
          <w:rFonts w:cs="Times New Roman"/>
          <w:sz w:val="24"/>
          <w:szCs w:val="24"/>
        </w:rPr>
        <w:t>Die Personensorgeberechtigten verpflichten sich weiterhin</w:t>
      </w:r>
      <w:r w:rsidR="00984FC9" w:rsidRPr="005529A7">
        <w:rPr>
          <w:rFonts w:cs="Times New Roman"/>
          <w:sz w:val="24"/>
          <w:szCs w:val="24"/>
        </w:rPr>
        <w:t>,</w:t>
      </w:r>
      <w:r w:rsidRPr="005529A7">
        <w:rPr>
          <w:rFonts w:cs="Times New Roman"/>
          <w:sz w:val="24"/>
          <w:szCs w:val="24"/>
        </w:rPr>
        <w:t xml:space="preserve"> alle Änderungen an ihren persönlichen Einkommensverhältnissen unverzüglich mitzuteilen. </w:t>
      </w:r>
      <w:r w:rsidR="00C01C90" w:rsidRPr="005529A7">
        <w:rPr>
          <w:sz w:val="24"/>
          <w:szCs w:val="24"/>
        </w:rPr>
        <w:t xml:space="preserve">Das Kirchenamt </w:t>
      </w:r>
      <w:r w:rsidR="00FF0FF6">
        <w:rPr>
          <w:sz w:val="24"/>
          <w:szCs w:val="24"/>
        </w:rPr>
        <w:t>Northeim</w:t>
      </w:r>
      <w:r w:rsidR="00C01C90" w:rsidRPr="005529A7">
        <w:rPr>
          <w:sz w:val="24"/>
          <w:szCs w:val="24"/>
        </w:rPr>
        <w:t xml:space="preserve"> ist berechtigt, die Angaben der </w:t>
      </w:r>
      <w:r w:rsidR="00FF0FF6" w:rsidRPr="005529A7">
        <w:rPr>
          <w:sz w:val="24"/>
          <w:szCs w:val="24"/>
        </w:rPr>
        <w:t xml:space="preserve">Personensorgeberechtigten jederzeit zu überprüfen und ggf. entsprechende Einkommensnachweise nachzufordern. </w:t>
      </w:r>
      <w:r w:rsidR="00C01C90" w:rsidRPr="005529A7">
        <w:rPr>
          <w:vanish/>
          <w:sz w:val="24"/>
          <w:szCs w:val="24"/>
        </w:rPr>
        <w:t>Weiterhin verpflichten sie sich alle zur Berechnung notwendigen Angaben zu Beginn eines Kindergartenjahres erneut einzureichen. Sollte eine erneute Einreichung nicht erfolgen und der aktuelle Beitragssatz nicht ermittelt werden können, so wird der Höchstbeitrag erhoben.</w:t>
      </w:r>
      <w:r w:rsidR="00C01C90" w:rsidRPr="005529A7">
        <w:rPr>
          <w:sz w:val="24"/>
          <w:szCs w:val="24"/>
        </w:rPr>
        <w:t xml:space="preserve"> Eine Überprüfung der Elternangaben findet stichprobenartig, außer in der höchsten Einkommensstufe, statt</w:t>
      </w:r>
      <w:r w:rsidR="00FF0FF6">
        <w:rPr>
          <w:sz w:val="24"/>
          <w:szCs w:val="24"/>
        </w:rPr>
        <w:t>.</w:t>
      </w:r>
    </w:p>
    <w:p w:rsidR="002E5760" w:rsidRPr="002E5760" w:rsidRDefault="002E5760" w:rsidP="002E5760">
      <w:pPr>
        <w:widowControl w:val="0"/>
        <w:tabs>
          <w:tab w:val="left" w:pos="204"/>
        </w:tabs>
        <w:autoSpaceDE w:val="0"/>
        <w:autoSpaceDN w:val="0"/>
        <w:adjustRightInd w:val="0"/>
        <w:spacing w:after="0" w:line="240" w:lineRule="auto"/>
        <w:jc w:val="both"/>
        <w:rPr>
          <w:rFonts w:cs="Times New Roman"/>
          <w:sz w:val="24"/>
          <w:szCs w:val="24"/>
        </w:rPr>
      </w:pPr>
      <w:r w:rsidRPr="002E5760">
        <w:rPr>
          <w:rFonts w:cs="Times New Roman"/>
          <w:sz w:val="24"/>
          <w:szCs w:val="24"/>
        </w:rPr>
        <w:t>Auch bei bestehender Beitragsfreiheit nach § 21 KiTaG (zzt. für Kinder ab dem dritten Lebensjahr bis zum Schuleintritt) sind gegebenenfalls Beiträge für über acht Stunden Betreuungszeit hinausgehende Sonderöffnungs- oder Betreuungszeiten, Mittagessen, Ausflüge, Wahlangebote u. ä. zu entrichten.</w:t>
      </w:r>
    </w:p>
    <w:p w:rsidR="002E5760" w:rsidRPr="005529A7" w:rsidRDefault="002E5760" w:rsidP="002E5760">
      <w:pPr>
        <w:widowControl w:val="0"/>
        <w:tabs>
          <w:tab w:val="left" w:pos="204"/>
        </w:tabs>
        <w:autoSpaceDE w:val="0"/>
        <w:autoSpaceDN w:val="0"/>
        <w:adjustRightInd w:val="0"/>
        <w:spacing w:line="240" w:lineRule="auto"/>
        <w:jc w:val="both"/>
        <w:rPr>
          <w:rFonts w:cs="Times New Roman"/>
          <w:sz w:val="24"/>
          <w:szCs w:val="24"/>
        </w:rPr>
      </w:pPr>
      <w:r w:rsidRPr="002E5760">
        <w:rPr>
          <w:rFonts w:cs="Times New Roman"/>
          <w:sz w:val="24"/>
          <w:szCs w:val="24"/>
        </w:rPr>
        <w:t>Hinweis: Wenn bestimmte staatliche Unterstützungsleistungen bezogen werden, haben die Personensorgeberechtigten Anspruch auf Leistungen für Bildung und Teilhabe (z. B. Ausgaben für ein- oder mehrtätige Ausflüge mit der Kita, Ausgaben für gemeinschaftliches Mittagessen in der Kita). Über Leistungen für Bildung und Teilhabe, das sogenannte Bildungspaket, berät die zuständige Stadt oder der Landkreis.</w:t>
      </w:r>
    </w:p>
    <w:p w:rsidR="002E5760" w:rsidRDefault="002E5760" w:rsidP="002E5760">
      <w:pPr>
        <w:widowControl w:val="0"/>
        <w:tabs>
          <w:tab w:val="left" w:pos="204"/>
        </w:tabs>
        <w:autoSpaceDE w:val="0"/>
        <w:autoSpaceDN w:val="0"/>
        <w:adjustRightInd w:val="0"/>
        <w:spacing w:after="0" w:line="240" w:lineRule="auto"/>
        <w:jc w:val="both"/>
        <w:rPr>
          <w:rFonts w:ascii="Verdana" w:eastAsia="Times New Roman" w:hAnsi="Verdana" w:cs="Times New Roman"/>
          <w:sz w:val="20"/>
          <w:szCs w:val="24"/>
        </w:rPr>
      </w:pPr>
      <w:r w:rsidRPr="002E5760">
        <w:rPr>
          <w:rFonts w:cs="Times New Roman"/>
          <w:sz w:val="24"/>
          <w:szCs w:val="24"/>
        </w:rPr>
        <w:t>Der monatliche Elternbeitrag wird vom Träger festgelegt. Dabei werden ggf. zwischen dem Träger und der politischen Gemeinde getroffene Regelungen zur Beitragshöhe berücksichtigt. Der Träger kann den Elternbeitrag und sonstige Entgelte insbesondere wegen allgemeiner Kostensteigerungen oder aufgrund von Vereinbarungen auf kommunaler Ebene durch schriftliche Erklärung gegenüber den Personensorgeberechtigten jederzeit angemessen neu festsetzen. Die beitragspflichtigen Eltern bzw. Personensorgeberechtigten erklären sich mit diesem Beitragsfestsetzungsverfahren durch Unterzeichnung des Betreuungsvertrages einverstanden.</w:t>
      </w:r>
    </w:p>
    <w:p w:rsidR="004E53EF" w:rsidRPr="005529A7" w:rsidRDefault="002E5760" w:rsidP="004E53EF">
      <w:pPr>
        <w:widowControl w:val="0"/>
        <w:tabs>
          <w:tab w:val="left" w:pos="204"/>
        </w:tabs>
        <w:autoSpaceDE w:val="0"/>
        <w:autoSpaceDN w:val="0"/>
        <w:adjustRightInd w:val="0"/>
        <w:spacing w:line="240" w:lineRule="auto"/>
        <w:jc w:val="both"/>
        <w:rPr>
          <w:rFonts w:cs="Times New Roman"/>
          <w:sz w:val="24"/>
          <w:szCs w:val="24"/>
        </w:rPr>
      </w:pPr>
      <w:r w:rsidRPr="002E5760">
        <w:rPr>
          <w:rFonts w:cs="Times New Roman"/>
          <w:sz w:val="24"/>
          <w:szCs w:val="24"/>
        </w:rPr>
        <w:t>Hinweis: Wenn die Personensorgeberechtigten unterhalb bestimmter Einkommensgrenzen liegen, kann beim örtlichen Träger der Jugendhilfe („Jugendamt“) ein Antrag auf Übernahme der Elternbeiträge gestellt werden („wirtschaftliche Jugendhilfe“).</w:t>
      </w:r>
    </w:p>
    <w:p w:rsidR="004D1303" w:rsidRDefault="004D1303" w:rsidP="004E53EF">
      <w:pPr>
        <w:widowControl w:val="0"/>
        <w:tabs>
          <w:tab w:val="left" w:pos="204"/>
        </w:tabs>
        <w:autoSpaceDE w:val="0"/>
        <w:autoSpaceDN w:val="0"/>
        <w:adjustRightInd w:val="0"/>
        <w:spacing w:line="240" w:lineRule="auto"/>
        <w:jc w:val="both"/>
        <w:rPr>
          <w:rFonts w:cs="Times New Roman"/>
          <w:sz w:val="24"/>
          <w:szCs w:val="24"/>
        </w:rPr>
      </w:pPr>
      <w:r w:rsidRPr="004D1303">
        <w:rPr>
          <w:rFonts w:cs="Times New Roman"/>
          <w:sz w:val="24"/>
          <w:szCs w:val="24"/>
        </w:rPr>
        <w:t>Besuchen mehrere Geschwisterkinder gleichzeitig eine Kindertagesstätte in der Stadt Bad Lauterberg, ermäßigt sich der zu zahlende Elternbeitrag für das zweite Kind um 25% und für das dritte und jede weitere Kind um 50%. Geschwisterkinder, die beitragsfrei sind, werden bei dieser Regelung nicht berücksichtigt.</w:t>
      </w:r>
    </w:p>
    <w:p w:rsidR="004E53EF" w:rsidRPr="005529A7" w:rsidRDefault="002E5760" w:rsidP="004E53EF">
      <w:pPr>
        <w:widowControl w:val="0"/>
        <w:tabs>
          <w:tab w:val="left" w:pos="204"/>
        </w:tabs>
        <w:autoSpaceDE w:val="0"/>
        <w:autoSpaceDN w:val="0"/>
        <w:adjustRightInd w:val="0"/>
        <w:spacing w:line="240" w:lineRule="auto"/>
        <w:jc w:val="both"/>
        <w:rPr>
          <w:rFonts w:cs="Times New Roman"/>
          <w:sz w:val="24"/>
          <w:szCs w:val="24"/>
        </w:rPr>
      </w:pPr>
      <w:r w:rsidRPr="002E5760">
        <w:rPr>
          <w:rFonts w:cs="Times New Roman"/>
          <w:sz w:val="24"/>
          <w:szCs w:val="24"/>
        </w:rPr>
        <w:t>Das Entgelt für die Mittagsverpflegung in der Tageseinrichtung ist nicht in dem Elternbeitrag enthalten und wird monatlich zusätzlich erhoben. Es ist als Pauschalbetrag einschließlich Ferienzeiten, Abwesenheitszeiten etc. berechnet und wird grundsätzlich nicht tageweise abgerechnet.</w:t>
      </w:r>
    </w:p>
    <w:p w:rsidR="005701BB" w:rsidRPr="005529A7" w:rsidRDefault="002E5760" w:rsidP="005701BB">
      <w:pPr>
        <w:widowControl w:val="0"/>
        <w:tabs>
          <w:tab w:val="left" w:pos="204"/>
        </w:tabs>
        <w:autoSpaceDE w:val="0"/>
        <w:autoSpaceDN w:val="0"/>
        <w:adjustRightInd w:val="0"/>
        <w:spacing w:line="240" w:lineRule="auto"/>
        <w:jc w:val="both"/>
        <w:rPr>
          <w:rFonts w:cs="Times New Roman"/>
          <w:sz w:val="24"/>
          <w:szCs w:val="24"/>
        </w:rPr>
      </w:pPr>
      <w:r w:rsidRPr="002E5760">
        <w:rPr>
          <w:rFonts w:cs="Times New Roman"/>
          <w:sz w:val="24"/>
          <w:szCs w:val="24"/>
        </w:rPr>
        <w:t>Nebenkosten, die nicht im Elternbeitrag enthalten sind, z. B. für Ausflüge, besondere Veranstaltungen u. ä. werden mit den Eltern besprochen und Erstattungsbeträge hierfür eingesammelt.</w:t>
      </w:r>
    </w:p>
    <w:p w:rsidR="005701BB" w:rsidRPr="005529A7" w:rsidRDefault="002E5760" w:rsidP="00A96320">
      <w:pPr>
        <w:widowControl w:val="0"/>
        <w:tabs>
          <w:tab w:val="left" w:pos="204"/>
        </w:tabs>
        <w:autoSpaceDE w:val="0"/>
        <w:autoSpaceDN w:val="0"/>
        <w:adjustRightInd w:val="0"/>
        <w:spacing w:after="720"/>
        <w:jc w:val="both"/>
        <w:rPr>
          <w:rFonts w:cs="Times New Roman"/>
          <w:sz w:val="24"/>
          <w:szCs w:val="24"/>
        </w:rPr>
      </w:pPr>
      <w:r w:rsidRPr="002E5760">
        <w:rPr>
          <w:rFonts w:cs="Times New Roman"/>
          <w:sz w:val="24"/>
          <w:szCs w:val="24"/>
        </w:rPr>
        <w:t>Das Entgelt für Sonderöffnungszeiten wird ebenfalls zusätzlich zum Elternbeitrag erhoben.</w:t>
      </w:r>
    </w:p>
    <w:p w:rsidR="004E53EF" w:rsidRPr="005529A7" w:rsidRDefault="002E5760" w:rsidP="004E53EF">
      <w:pPr>
        <w:pStyle w:val="Listenabsatz"/>
        <w:widowControl w:val="0"/>
        <w:tabs>
          <w:tab w:val="left" w:pos="204"/>
        </w:tabs>
        <w:autoSpaceDE w:val="0"/>
        <w:autoSpaceDN w:val="0"/>
        <w:adjustRightInd w:val="0"/>
        <w:spacing w:line="240" w:lineRule="auto"/>
        <w:ind w:left="0"/>
        <w:jc w:val="both"/>
        <w:rPr>
          <w:rFonts w:cs="Times New Roman"/>
          <w:sz w:val="24"/>
          <w:szCs w:val="24"/>
          <w:u w:val="single"/>
        </w:rPr>
      </w:pPr>
      <w:r>
        <w:rPr>
          <w:rFonts w:cs="Times New Roman"/>
          <w:sz w:val="24"/>
          <w:szCs w:val="24"/>
          <w:u w:val="single"/>
        </w:rPr>
        <w:t>11</w:t>
      </w:r>
      <w:r w:rsidR="004E53EF" w:rsidRPr="005529A7">
        <w:rPr>
          <w:rFonts w:cs="Times New Roman"/>
          <w:sz w:val="24"/>
          <w:szCs w:val="24"/>
          <w:u w:val="single"/>
        </w:rPr>
        <w:t>. Wechsel der Betreuungszeit</w:t>
      </w:r>
    </w:p>
    <w:p w:rsidR="004E53EF" w:rsidRPr="005529A7" w:rsidRDefault="004E53EF" w:rsidP="00A96320">
      <w:pPr>
        <w:widowControl w:val="0"/>
        <w:tabs>
          <w:tab w:val="left" w:pos="476"/>
        </w:tabs>
        <w:autoSpaceDE w:val="0"/>
        <w:autoSpaceDN w:val="0"/>
        <w:adjustRightInd w:val="0"/>
        <w:spacing w:after="720" w:line="240" w:lineRule="auto"/>
        <w:jc w:val="both"/>
        <w:rPr>
          <w:rFonts w:cs="Times New Roman"/>
          <w:sz w:val="24"/>
          <w:szCs w:val="24"/>
        </w:rPr>
      </w:pPr>
      <w:r w:rsidRPr="005529A7">
        <w:rPr>
          <w:rFonts w:cs="Times New Roman"/>
          <w:sz w:val="24"/>
          <w:szCs w:val="24"/>
        </w:rPr>
        <w:t>Ein Wechsel der Betreuungszeit ist nur mit einer Vorlaufzeit von 4 Wochen zum Monatsende möglich.</w:t>
      </w:r>
    </w:p>
    <w:p w:rsidR="004E53EF" w:rsidRPr="005529A7" w:rsidRDefault="002E5760" w:rsidP="004E53EF">
      <w:pPr>
        <w:pStyle w:val="Listenabsatz"/>
        <w:widowControl w:val="0"/>
        <w:tabs>
          <w:tab w:val="left" w:pos="476"/>
        </w:tabs>
        <w:autoSpaceDE w:val="0"/>
        <w:autoSpaceDN w:val="0"/>
        <w:adjustRightInd w:val="0"/>
        <w:spacing w:line="240" w:lineRule="auto"/>
        <w:ind w:left="0"/>
        <w:jc w:val="both"/>
        <w:rPr>
          <w:rFonts w:cs="Times New Roman"/>
          <w:sz w:val="24"/>
          <w:szCs w:val="24"/>
          <w:u w:val="single"/>
        </w:rPr>
      </w:pPr>
      <w:r>
        <w:rPr>
          <w:rFonts w:cs="Times New Roman"/>
          <w:sz w:val="24"/>
          <w:szCs w:val="24"/>
          <w:u w:val="single"/>
        </w:rPr>
        <w:t>12</w:t>
      </w:r>
      <w:r w:rsidR="004E53EF" w:rsidRPr="005529A7">
        <w:rPr>
          <w:rFonts w:cs="Times New Roman"/>
          <w:sz w:val="24"/>
          <w:szCs w:val="24"/>
          <w:u w:val="single"/>
        </w:rPr>
        <w:t xml:space="preserve">. </w:t>
      </w:r>
      <w:r w:rsidRPr="002E5760">
        <w:rPr>
          <w:rFonts w:cs="Times New Roman"/>
          <w:sz w:val="24"/>
          <w:szCs w:val="24"/>
          <w:u w:val="single"/>
        </w:rPr>
        <w:t>Kündigung durch die Sorgeberechtigten</w:t>
      </w:r>
    </w:p>
    <w:p w:rsidR="004E53EF" w:rsidRPr="005529A7" w:rsidRDefault="002E5760" w:rsidP="004E53EF">
      <w:pPr>
        <w:widowControl w:val="0"/>
        <w:tabs>
          <w:tab w:val="left" w:pos="476"/>
        </w:tabs>
        <w:autoSpaceDE w:val="0"/>
        <w:autoSpaceDN w:val="0"/>
        <w:adjustRightInd w:val="0"/>
        <w:spacing w:line="240" w:lineRule="auto"/>
        <w:jc w:val="both"/>
        <w:rPr>
          <w:rFonts w:cs="Times New Roman"/>
          <w:sz w:val="24"/>
          <w:szCs w:val="24"/>
        </w:rPr>
      </w:pPr>
      <w:r w:rsidRPr="002E5760">
        <w:rPr>
          <w:rFonts w:cs="Times New Roman"/>
          <w:sz w:val="24"/>
          <w:szCs w:val="24"/>
        </w:rPr>
        <w:t>Eine Kündigung kann nur mit einer Frist von 6 Wochen zum Monatsende erfolgen. In gegenseitigem Einvernehmen kann in begründeten Ausnahmefällen auf die Einhaltung der Kündigungsfrist verzichtet werden.</w:t>
      </w:r>
    </w:p>
    <w:p w:rsidR="004E53EF" w:rsidRPr="005529A7" w:rsidRDefault="002E5760" w:rsidP="00A96320">
      <w:pPr>
        <w:widowControl w:val="0"/>
        <w:tabs>
          <w:tab w:val="left" w:pos="476"/>
        </w:tabs>
        <w:autoSpaceDE w:val="0"/>
        <w:autoSpaceDN w:val="0"/>
        <w:adjustRightInd w:val="0"/>
        <w:spacing w:after="720" w:line="240" w:lineRule="auto"/>
        <w:jc w:val="both"/>
        <w:rPr>
          <w:rFonts w:cs="Times New Roman"/>
          <w:sz w:val="24"/>
          <w:szCs w:val="24"/>
        </w:rPr>
      </w:pPr>
      <w:r w:rsidRPr="002E5760">
        <w:rPr>
          <w:rFonts w:cs="Times New Roman"/>
          <w:sz w:val="24"/>
          <w:szCs w:val="24"/>
        </w:rPr>
        <w:t>Eine Kündigung mit Wirkung für die Zeit vom 01.04. bis 30.07. ist grundsätzlich nicht möglich, sondern erst wieder zum 31.07. (Ende des Kindergartenjahrs). Eine Beendigung des Betreuungsvertrags zu einem Datum zwischen dem 01.04. und dem 30.07. kann nur in besonderen Ausnahmefällen (z. B. Umzug in eine andere Kommune) und im Einvernehmen mit dem Träger vereinbart werden. Gemeinsam Sorgeberechtigte können den Vertrag nur gemeinsam kündigen. Der Elternbeitrag und sonstige Entgelte sind bis zum Wirksamwerden der Kündigung zu entrichten.</w:t>
      </w:r>
    </w:p>
    <w:p w:rsidR="004E53EF" w:rsidRPr="005529A7" w:rsidRDefault="004E53EF" w:rsidP="005529A7">
      <w:pPr>
        <w:pStyle w:val="Listenabsatz"/>
        <w:keepNext/>
        <w:keepLines/>
        <w:tabs>
          <w:tab w:val="left" w:pos="476"/>
        </w:tabs>
        <w:autoSpaceDE w:val="0"/>
        <w:autoSpaceDN w:val="0"/>
        <w:adjustRightInd w:val="0"/>
        <w:spacing w:line="240" w:lineRule="auto"/>
        <w:ind w:left="0"/>
        <w:jc w:val="both"/>
        <w:rPr>
          <w:rFonts w:cs="Times New Roman"/>
          <w:sz w:val="24"/>
          <w:szCs w:val="24"/>
          <w:u w:val="single"/>
        </w:rPr>
      </w:pPr>
      <w:r w:rsidRPr="005529A7">
        <w:rPr>
          <w:rFonts w:cs="Times New Roman"/>
          <w:sz w:val="24"/>
          <w:szCs w:val="24"/>
          <w:u w:val="single"/>
        </w:rPr>
        <w:t>1</w:t>
      </w:r>
      <w:r w:rsidR="00136BAF">
        <w:rPr>
          <w:rFonts w:cs="Times New Roman"/>
          <w:sz w:val="24"/>
          <w:szCs w:val="24"/>
          <w:u w:val="single"/>
        </w:rPr>
        <w:t>3</w:t>
      </w:r>
      <w:r w:rsidRPr="005529A7">
        <w:rPr>
          <w:rFonts w:cs="Times New Roman"/>
          <w:sz w:val="24"/>
          <w:szCs w:val="24"/>
          <w:u w:val="single"/>
        </w:rPr>
        <w:t xml:space="preserve">. </w:t>
      </w:r>
      <w:r w:rsidR="00136BAF" w:rsidRPr="00136BAF">
        <w:rPr>
          <w:rFonts w:cs="Times New Roman"/>
          <w:sz w:val="24"/>
          <w:szCs w:val="24"/>
          <w:u w:val="single"/>
        </w:rPr>
        <w:t>Kündigung durch den Träger</w:t>
      </w:r>
    </w:p>
    <w:p w:rsidR="004E53EF" w:rsidRPr="005529A7" w:rsidRDefault="004E53EF" w:rsidP="004E53EF">
      <w:pPr>
        <w:widowControl w:val="0"/>
        <w:tabs>
          <w:tab w:val="left" w:pos="476"/>
        </w:tabs>
        <w:autoSpaceDE w:val="0"/>
        <w:autoSpaceDN w:val="0"/>
        <w:adjustRightInd w:val="0"/>
        <w:spacing w:after="120" w:line="240" w:lineRule="auto"/>
        <w:jc w:val="both"/>
        <w:rPr>
          <w:rFonts w:cs="Times New Roman"/>
          <w:sz w:val="24"/>
          <w:szCs w:val="24"/>
        </w:rPr>
      </w:pPr>
      <w:r w:rsidRPr="005529A7">
        <w:rPr>
          <w:rFonts w:cs="Times New Roman"/>
          <w:sz w:val="24"/>
          <w:szCs w:val="24"/>
        </w:rPr>
        <w:t>Der Träger der Tageseinrichtung kann den Betreuungsvertrag fristlos kündigen, wenn</w:t>
      </w:r>
    </w:p>
    <w:p w:rsidR="004E53EF" w:rsidRPr="005529A7" w:rsidRDefault="00136BAF" w:rsidP="004E53EF">
      <w:pPr>
        <w:widowControl w:val="0"/>
        <w:numPr>
          <w:ilvl w:val="0"/>
          <w:numId w:val="8"/>
        </w:numPr>
        <w:tabs>
          <w:tab w:val="clear" w:pos="720"/>
          <w:tab w:val="left" w:pos="0"/>
          <w:tab w:val="num" w:pos="426"/>
          <w:tab w:val="left" w:pos="476"/>
        </w:tabs>
        <w:autoSpaceDE w:val="0"/>
        <w:autoSpaceDN w:val="0"/>
        <w:adjustRightInd w:val="0"/>
        <w:spacing w:after="0" w:line="240" w:lineRule="auto"/>
        <w:ind w:left="426" w:hanging="426"/>
        <w:jc w:val="both"/>
        <w:rPr>
          <w:rFonts w:cs="Times New Roman"/>
          <w:sz w:val="24"/>
          <w:szCs w:val="24"/>
        </w:rPr>
      </w:pPr>
      <w:r w:rsidRPr="00136BAF">
        <w:rPr>
          <w:rFonts w:cs="Times New Roman"/>
          <w:sz w:val="24"/>
          <w:szCs w:val="24"/>
        </w:rPr>
        <w:t>die Personensorgeberechtigten trotz vorheriger schriftlicher Mahnung ihren Verpflichtungen aus dem Betreuungsvertrag einschließlich Benutzungsregelungen nicht oder nicht vollständig nachkommen</w:t>
      </w:r>
      <w:r>
        <w:rPr>
          <w:rFonts w:cs="Times New Roman"/>
          <w:sz w:val="24"/>
          <w:szCs w:val="24"/>
        </w:rPr>
        <w:t>,</w:t>
      </w:r>
    </w:p>
    <w:p w:rsidR="004E53EF" w:rsidRPr="005529A7" w:rsidRDefault="00136BAF" w:rsidP="004E53EF">
      <w:pPr>
        <w:widowControl w:val="0"/>
        <w:numPr>
          <w:ilvl w:val="0"/>
          <w:numId w:val="8"/>
        </w:numPr>
        <w:tabs>
          <w:tab w:val="left" w:pos="0"/>
          <w:tab w:val="num" w:pos="426"/>
          <w:tab w:val="left" w:pos="476"/>
        </w:tabs>
        <w:autoSpaceDE w:val="0"/>
        <w:autoSpaceDN w:val="0"/>
        <w:adjustRightInd w:val="0"/>
        <w:spacing w:after="0" w:line="240" w:lineRule="auto"/>
        <w:ind w:left="426" w:hanging="426"/>
        <w:jc w:val="both"/>
        <w:rPr>
          <w:rFonts w:cs="Times New Roman"/>
          <w:sz w:val="24"/>
          <w:szCs w:val="24"/>
        </w:rPr>
      </w:pPr>
      <w:r w:rsidRPr="00136BAF">
        <w:rPr>
          <w:rFonts w:cs="Times New Roman"/>
          <w:sz w:val="24"/>
          <w:szCs w:val="24"/>
        </w:rPr>
        <w:t>die Personensorgeberechtigten mit der Zahlung des Elternbeitrages oder anderer Entgelte für mehr als zwei Monate ganz oder teilweise in Verzug geraten,</w:t>
      </w:r>
    </w:p>
    <w:p w:rsidR="004E53EF" w:rsidRPr="005529A7" w:rsidRDefault="00136BAF" w:rsidP="004E53EF">
      <w:pPr>
        <w:widowControl w:val="0"/>
        <w:numPr>
          <w:ilvl w:val="0"/>
          <w:numId w:val="8"/>
        </w:numPr>
        <w:tabs>
          <w:tab w:val="left" w:pos="0"/>
          <w:tab w:val="num" w:pos="426"/>
          <w:tab w:val="left" w:pos="476"/>
        </w:tabs>
        <w:autoSpaceDE w:val="0"/>
        <w:autoSpaceDN w:val="0"/>
        <w:adjustRightInd w:val="0"/>
        <w:spacing w:after="0" w:line="240" w:lineRule="auto"/>
        <w:ind w:left="426" w:hanging="426"/>
        <w:jc w:val="both"/>
        <w:rPr>
          <w:rFonts w:cs="Times New Roman"/>
          <w:sz w:val="24"/>
          <w:szCs w:val="24"/>
        </w:rPr>
      </w:pPr>
      <w:r w:rsidRPr="00136BAF">
        <w:rPr>
          <w:rFonts w:cs="Times New Roman"/>
          <w:sz w:val="24"/>
          <w:szCs w:val="24"/>
        </w:rPr>
        <w:t>das Kind besonderer Hilfe bedarf, die die Tageseinrichtung trotz erheblicher Bemühungen nicht leisten kann oder</w:t>
      </w:r>
    </w:p>
    <w:p w:rsidR="004E53EF" w:rsidRDefault="00136BAF" w:rsidP="00136BAF">
      <w:pPr>
        <w:widowControl w:val="0"/>
        <w:numPr>
          <w:ilvl w:val="0"/>
          <w:numId w:val="8"/>
        </w:numPr>
        <w:tabs>
          <w:tab w:val="left" w:pos="0"/>
          <w:tab w:val="num" w:pos="426"/>
          <w:tab w:val="left" w:pos="476"/>
        </w:tabs>
        <w:autoSpaceDE w:val="0"/>
        <w:autoSpaceDN w:val="0"/>
        <w:adjustRightInd w:val="0"/>
        <w:spacing w:line="240" w:lineRule="auto"/>
        <w:ind w:left="425" w:hanging="425"/>
        <w:jc w:val="both"/>
        <w:rPr>
          <w:rFonts w:cs="Times New Roman"/>
          <w:sz w:val="24"/>
          <w:szCs w:val="24"/>
        </w:rPr>
      </w:pPr>
      <w:r w:rsidRPr="00136BAF">
        <w:rPr>
          <w:rFonts w:cs="Times New Roman"/>
          <w:sz w:val="24"/>
          <w:szCs w:val="24"/>
        </w:rPr>
        <w:t>ein wichtiger Grund vorliegt (z.B. das Vertrauensverhältnis zwischen den pädagogischen Fachkräften der Einrichtung und den Personensorgeberechtigten erheblich gestört ist und insoweit eine Zusammenarbeit mit den Personensorgeberechtigten nicht mehr möglich ist).</w:t>
      </w:r>
    </w:p>
    <w:p w:rsidR="00136BAF" w:rsidRDefault="00136BAF" w:rsidP="001806CE">
      <w:pPr>
        <w:widowControl w:val="0"/>
        <w:tabs>
          <w:tab w:val="left" w:pos="476"/>
        </w:tabs>
        <w:autoSpaceDE w:val="0"/>
        <w:autoSpaceDN w:val="0"/>
        <w:adjustRightInd w:val="0"/>
        <w:spacing w:line="240" w:lineRule="auto"/>
        <w:jc w:val="both"/>
        <w:rPr>
          <w:rFonts w:cs="Times New Roman"/>
          <w:sz w:val="24"/>
          <w:szCs w:val="24"/>
        </w:rPr>
      </w:pPr>
      <w:r w:rsidRPr="00136BAF">
        <w:rPr>
          <w:rFonts w:cs="Times New Roman"/>
          <w:sz w:val="24"/>
          <w:szCs w:val="24"/>
        </w:rPr>
        <w:t>Der Träger ist berechtigt, den Vertrag zum Monatsende zu kündigen, wenn das Kind seinen Wohnsitz nicht mehr im Gebiet der Kommune hat, in der die Kindertagesstätte liegt, soweit die mitfinanzierende Kommune bzw. die vertragliche Vereinbarung zwischen Träger und Kommune dieses verlangt.</w:t>
      </w:r>
    </w:p>
    <w:p w:rsidR="001806CE" w:rsidRPr="001806CE" w:rsidRDefault="001806CE" w:rsidP="001806CE">
      <w:pPr>
        <w:widowControl w:val="0"/>
        <w:tabs>
          <w:tab w:val="left" w:pos="476"/>
        </w:tabs>
        <w:autoSpaceDE w:val="0"/>
        <w:autoSpaceDN w:val="0"/>
        <w:adjustRightInd w:val="0"/>
        <w:spacing w:after="120" w:line="240" w:lineRule="auto"/>
        <w:jc w:val="both"/>
        <w:rPr>
          <w:rFonts w:cs="Times New Roman"/>
          <w:sz w:val="24"/>
          <w:szCs w:val="24"/>
        </w:rPr>
      </w:pPr>
      <w:r w:rsidRPr="001806CE">
        <w:rPr>
          <w:rFonts w:cs="Times New Roman"/>
          <w:sz w:val="24"/>
          <w:szCs w:val="24"/>
        </w:rPr>
        <w:t xml:space="preserve">Der Träger ist berechtigt, den Vertrag nach Mahnung mit einer Frist von 6 Wochen zum Monatsende zu kündigen, insbesondere, </w:t>
      </w:r>
    </w:p>
    <w:p w:rsidR="001806CE" w:rsidRPr="001806CE" w:rsidRDefault="001806CE" w:rsidP="001806CE">
      <w:pPr>
        <w:widowControl w:val="0"/>
        <w:numPr>
          <w:ilvl w:val="0"/>
          <w:numId w:val="8"/>
        </w:numPr>
        <w:tabs>
          <w:tab w:val="clear" w:pos="720"/>
          <w:tab w:val="left" w:pos="0"/>
          <w:tab w:val="num" w:pos="426"/>
          <w:tab w:val="left" w:pos="476"/>
        </w:tabs>
        <w:autoSpaceDE w:val="0"/>
        <w:autoSpaceDN w:val="0"/>
        <w:adjustRightInd w:val="0"/>
        <w:spacing w:after="0" w:line="240" w:lineRule="auto"/>
        <w:ind w:left="426" w:hanging="426"/>
        <w:jc w:val="both"/>
        <w:rPr>
          <w:rFonts w:cs="Times New Roman"/>
          <w:sz w:val="24"/>
          <w:szCs w:val="24"/>
        </w:rPr>
      </w:pPr>
      <w:r w:rsidRPr="001806CE">
        <w:rPr>
          <w:rFonts w:cs="Times New Roman"/>
          <w:sz w:val="24"/>
          <w:szCs w:val="24"/>
        </w:rPr>
        <w:t>wenn das Kind häufig verspätet abgeholt wird oder</w:t>
      </w:r>
    </w:p>
    <w:p w:rsidR="001806CE" w:rsidRDefault="001806CE" w:rsidP="001806CE">
      <w:pPr>
        <w:widowControl w:val="0"/>
        <w:numPr>
          <w:ilvl w:val="0"/>
          <w:numId w:val="8"/>
        </w:numPr>
        <w:tabs>
          <w:tab w:val="left" w:pos="0"/>
          <w:tab w:val="num" w:pos="426"/>
          <w:tab w:val="left" w:pos="476"/>
        </w:tabs>
        <w:autoSpaceDE w:val="0"/>
        <w:autoSpaceDN w:val="0"/>
        <w:adjustRightInd w:val="0"/>
        <w:spacing w:line="240" w:lineRule="auto"/>
        <w:ind w:left="425" w:hanging="425"/>
        <w:jc w:val="both"/>
        <w:rPr>
          <w:rFonts w:cs="Times New Roman"/>
          <w:sz w:val="24"/>
          <w:szCs w:val="24"/>
        </w:rPr>
      </w:pPr>
      <w:r w:rsidRPr="001806CE">
        <w:rPr>
          <w:rFonts w:cs="Times New Roman"/>
          <w:sz w:val="24"/>
          <w:szCs w:val="24"/>
        </w:rPr>
        <w:t>wenn das Kind häufig grundlos oder unentschuldigt die Kita nicht besucht.</w:t>
      </w:r>
    </w:p>
    <w:p w:rsidR="001806CE" w:rsidRPr="001806CE" w:rsidRDefault="001806CE" w:rsidP="001806CE">
      <w:pPr>
        <w:widowControl w:val="0"/>
        <w:tabs>
          <w:tab w:val="left" w:pos="476"/>
        </w:tabs>
        <w:autoSpaceDE w:val="0"/>
        <w:autoSpaceDN w:val="0"/>
        <w:adjustRightInd w:val="0"/>
        <w:spacing w:after="720" w:line="240" w:lineRule="auto"/>
        <w:jc w:val="both"/>
        <w:rPr>
          <w:rFonts w:cs="Times New Roman"/>
          <w:sz w:val="24"/>
          <w:szCs w:val="24"/>
        </w:rPr>
      </w:pPr>
      <w:r w:rsidRPr="001806CE">
        <w:rPr>
          <w:rFonts w:cs="Times New Roman"/>
          <w:sz w:val="24"/>
          <w:szCs w:val="24"/>
        </w:rPr>
        <w:t xml:space="preserve">Der Träger ist berechtigt, den Vertrag mit einer Frist von 4 Wochen zu kündigen, wenn er den Betreuungsplatz des Kindes </w:t>
      </w:r>
      <w:r w:rsidRPr="001806CE">
        <w:rPr>
          <w:rFonts w:cs="Times New Roman"/>
          <w:b/>
          <w:sz w:val="24"/>
          <w:szCs w:val="24"/>
          <w:u w:val="single"/>
        </w:rPr>
        <w:t>aufgrund zwingender Umstände, insbesondere anhaltenden Fachpersonalmangels</w:t>
      </w:r>
      <w:r w:rsidRPr="001806CE">
        <w:rPr>
          <w:rFonts w:cs="Times New Roman"/>
          <w:sz w:val="24"/>
          <w:szCs w:val="24"/>
        </w:rPr>
        <w:t>, dauerhaft nicht aufrechterhalten kann.</w:t>
      </w:r>
    </w:p>
    <w:p w:rsidR="004E53EF" w:rsidRPr="005529A7" w:rsidRDefault="004E53EF" w:rsidP="004E53EF">
      <w:pPr>
        <w:pStyle w:val="Listenabsatz"/>
        <w:widowControl w:val="0"/>
        <w:tabs>
          <w:tab w:val="left" w:pos="476"/>
        </w:tabs>
        <w:autoSpaceDE w:val="0"/>
        <w:autoSpaceDN w:val="0"/>
        <w:adjustRightInd w:val="0"/>
        <w:spacing w:line="240" w:lineRule="auto"/>
        <w:ind w:left="0"/>
        <w:jc w:val="both"/>
        <w:rPr>
          <w:rFonts w:cs="Times New Roman"/>
          <w:sz w:val="24"/>
          <w:szCs w:val="24"/>
          <w:u w:val="single"/>
        </w:rPr>
      </w:pPr>
      <w:r w:rsidRPr="005529A7">
        <w:rPr>
          <w:rFonts w:cs="Times New Roman"/>
          <w:sz w:val="24"/>
          <w:szCs w:val="24"/>
          <w:u w:val="single"/>
        </w:rPr>
        <w:t>1</w:t>
      </w:r>
      <w:r w:rsidR="001806CE">
        <w:rPr>
          <w:rFonts w:cs="Times New Roman"/>
          <w:sz w:val="24"/>
          <w:szCs w:val="24"/>
          <w:u w:val="single"/>
        </w:rPr>
        <w:t>4</w:t>
      </w:r>
      <w:r w:rsidRPr="005529A7">
        <w:rPr>
          <w:rFonts w:cs="Times New Roman"/>
          <w:sz w:val="24"/>
          <w:szCs w:val="24"/>
          <w:u w:val="single"/>
        </w:rPr>
        <w:t>. Betreuungsvertrag</w:t>
      </w:r>
    </w:p>
    <w:p w:rsidR="004E53EF" w:rsidRPr="005529A7" w:rsidRDefault="001806CE" w:rsidP="00A96320">
      <w:pPr>
        <w:widowControl w:val="0"/>
        <w:tabs>
          <w:tab w:val="left" w:pos="476"/>
        </w:tabs>
        <w:autoSpaceDE w:val="0"/>
        <w:autoSpaceDN w:val="0"/>
        <w:adjustRightInd w:val="0"/>
        <w:spacing w:after="720" w:line="240" w:lineRule="auto"/>
        <w:jc w:val="both"/>
        <w:rPr>
          <w:rFonts w:cs="Times New Roman"/>
          <w:sz w:val="24"/>
          <w:szCs w:val="24"/>
        </w:rPr>
      </w:pPr>
      <w:r w:rsidRPr="001806CE">
        <w:rPr>
          <w:rFonts w:cs="Times New Roman"/>
          <w:sz w:val="24"/>
          <w:szCs w:val="24"/>
        </w:rPr>
        <w:t xml:space="preserve">Diese Allgemeinen Benutzungsregelungen werden Bestandteil des Betreuungsvertrages, der zwischen den Personensorgeberechtigten und </w:t>
      </w:r>
      <w:r>
        <w:rPr>
          <w:rFonts w:cs="Times New Roman"/>
          <w:sz w:val="24"/>
          <w:szCs w:val="24"/>
        </w:rPr>
        <w:t>der Leitung</w:t>
      </w:r>
      <w:r w:rsidRPr="001806CE">
        <w:rPr>
          <w:rFonts w:cs="Times New Roman"/>
          <w:sz w:val="24"/>
          <w:szCs w:val="24"/>
        </w:rPr>
        <w:t xml:space="preserve"> der Tageseinrichtung spätestens am Tage der Aufnahme des Kindes von beiden Seiten unterschrieben sein muss.</w:t>
      </w:r>
    </w:p>
    <w:p w:rsidR="004D1303" w:rsidRDefault="004D1303">
      <w:pPr>
        <w:rPr>
          <w:rFonts w:cs="Times New Roman"/>
          <w:sz w:val="24"/>
          <w:szCs w:val="24"/>
          <w:u w:val="single"/>
        </w:rPr>
      </w:pPr>
      <w:r>
        <w:rPr>
          <w:rFonts w:cs="Times New Roman"/>
          <w:sz w:val="24"/>
          <w:szCs w:val="24"/>
          <w:u w:val="single"/>
        </w:rPr>
        <w:br w:type="page"/>
      </w:r>
    </w:p>
    <w:p w:rsidR="004E53EF" w:rsidRPr="005529A7" w:rsidRDefault="004E53EF" w:rsidP="004E53EF">
      <w:pPr>
        <w:pStyle w:val="Listenabsatz"/>
        <w:widowControl w:val="0"/>
        <w:tabs>
          <w:tab w:val="left" w:pos="476"/>
        </w:tabs>
        <w:autoSpaceDE w:val="0"/>
        <w:autoSpaceDN w:val="0"/>
        <w:adjustRightInd w:val="0"/>
        <w:spacing w:line="240" w:lineRule="auto"/>
        <w:ind w:left="0"/>
        <w:jc w:val="both"/>
        <w:rPr>
          <w:rFonts w:cs="Times New Roman"/>
          <w:sz w:val="24"/>
          <w:szCs w:val="24"/>
          <w:u w:val="single"/>
        </w:rPr>
      </w:pPr>
      <w:r w:rsidRPr="005529A7">
        <w:rPr>
          <w:rFonts w:cs="Times New Roman"/>
          <w:sz w:val="24"/>
          <w:szCs w:val="24"/>
          <w:u w:val="single"/>
        </w:rPr>
        <w:t>1</w:t>
      </w:r>
      <w:r w:rsidR="004D1303">
        <w:rPr>
          <w:rFonts w:cs="Times New Roman"/>
          <w:sz w:val="24"/>
          <w:szCs w:val="24"/>
          <w:u w:val="single"/>
        </w:rPr>
        <w:t>5</w:t>
      </w:r>
      <w:r w:rsidRPr="005529A7">
        <w:rPr>
          <w:rFonts w:cs="Times New Roman"/>
          <w:sz w:val="24"/>
          <w:szCs w:val="24"/>
          <w:u w:val="single"/>
        </w:rPr>
        <w:t>. Inkrafttreten</w:t>
      </w:r>
    </w:p>
    <w:p w:rsidR="004E53EF" w:rsidRPr="005529A7" w:rsidRDefault="004E53EF" w:rsidP="004E53EF">
      <w:pPr>
        <w:widowControl w:val="0"/>
        <w:tabs>
          <w:tab w:val="left" w:pos="476"/>
        </w:tabs>
        <w:autoSpaceDE w:val="0"/>
        <w:autoSpaceDN w:val="0"/>
        <w:adjustRightInd w:val="0"/>
        <w:spacing w:line="240" w:lineRule="auto"/>
        <w:jc w:val="both"/>
        <w:rPr>
          <w:rFonts w:cs="Times New Roman"/>
          <w:sz w:val="24"/>
          <w:szCs w:val="24"/>
        </w:rPr>
      </w:pPr>
      <w:r w:rsidRPr="005529A7">
        <w:rPr>
          <w:rFonts w:cs="Times New Roman"/>
          <w:sz w:val="24"/>
          <w:szCs w:val="24"/>
        </w:rPr>
        <w:t>Die Allgemeine Benutzungsregelung tritt mit Wirkung vom 01.0</w:t>
      </w:r>
      <w:r w:rsidR="00A96320" w:rsidRPr="005529A7">
        <w:rPr>
          <w:rFonts w:cs="Times New Roman"/>
          <w:sz w:val="24"/>
          <w:szCs w:val="24"/>
        </w:rPr>
        <w:t>8</w:t>
      </w:r>
      <w:r w:rsidRPr="005529A7">
        <w:rPr>
          <w:rFonts w:cs="Times New Roman"/>
          <w:sz w:val="24"/>
          <w:szCs w:val="24"/>
        </w:rPr>
        <w:t>.</w:t>
      </w:r>
      <w:r w:rsidR="005529A7" w:rsidRPr="005529A7">
        <w:rPr>
          <w:rFonts w:cs="Times New Roman"/>
          <w:sz w:val="24"/>
          <w:szCs w:val="24"/>
        </w:rPr>
        <w:t>20</w:t>
      </w:r>
      <w:r w:rsidR="001806CE">
        <w:rPr>
          <w:rFonts w:cs="Times New Roman"/>
          <w:sz w:val="24"/>
          <w:szCs w:val="24"/>
        </w:rPr>
        <w:t>20</w:t>
      </w:r>
      <w:r w:rsidR="005529A7" w:rsidRPr="005529A7">
        <w:rPr>
          <w:rFonts w:cs="Times New Roman"/>
          <w:sz w:val="24"/>
          <w:szCs w:val="24"/>
        </w:rPr>
        <w:t xml:space="preserve"> </w:t>
      </w:r>
      <w:r w:rsidRPr="005529A7">
        <w:rPr>
          <w:rFonts w:cs="Times New Roman"/>
          <w:sz w:val="24"/>
          <w:szCs w:val="24"/>
        </w:rPr>
        <w:t xml:space="preserve">in Kraft und </w:t>
      </w:r>
      <w:r w:rsidR="001806CE" w:rsidRPr="001806CE">
        <w:rPr>
          <w:rFonts w:cs="Times New Roman"/>
          <w:sz w:val="24"/>
          <w:szCs w:val="24"/>
        </w:rPr>
        <w:t>lösen die bisherigen Regelungen ab. Änderungen werden durch Aushang in der Kindertagesstätte bekannt gegeben.</w:t>
      </w:r>
    </w:p>
    <w:p w:rsidR="00A96320" w:rsidRPr="005529A7" w:rsidRDefault="00A96320" w:rsidP="00A96320">
      <w:pPr>
        <w:widowControl w:val="0"/>
        <w:tabs>
          <w:tab w:val="left" w:pos="476"/>
        </w:tabs>
        <w:autoSpaceDE w:val="0"/>
        <w:autoSpaceDN w:val="0"/>
        <w:adjustRightInd w:val="0"/>
        <w:spacing w:after="0" w:line="240" w:lineRule="auto"/>
      </w:pPr>
    </w:p>
    <w:p w:rsidR="00A96320" w:rsidRPr="005529A7" w:rsidRDefault="00A96320" w:rsidP="00A96320">
      <w:pPr>
        <w:widowControl w:val="0"/>
        <w:tabs>
          <w:tab w:val="left" w:pos="476"/>
        </w:tabs>
        <w:autoSpaceDE w:val="0"/>
        <w:autoSpaceDN w:val="0"/>
        <w:adjustRightInd w:val="0"/>
        <w:spacing w:after="0" w:line="240" w:lineRule="auto"/>
      </w:pPr>
      <w:r w:rsidRPr="005529A7">
        <w:rPr>
          <w:sz w:val="24"/>
          <w:szCs w:val="24"/>
        </w:rPr>
        <w:t xml:space="preserve">Osterode, den </w:t>
      </w:r>
    </w:p>
    <w:p w:rsidR="00A96320" w:rsidRPr="005529A7" w:rsidRDefault="00A96320" w:rsidP="00A96320">
      <w:pPr>
        <w:widowControl w:val="0"/>
        <w:tabs>
          <w:tab w:val="left" w:pos="476"/>
        </w:tabs>
        <w:autoSpaceDE w:val="0"/>
        <w:autoSpaceDN w:val="0"/>
        <w:adjustRightInd w:val="0"/>
        <w:spacing w:after="0" w:line="240" w:lineRule="auto"/>
      </w:pPr>
    </w:p>
    <w:p w:rsidR="005B4477" w:rsidRPr="005B4477" w:rsidRDefault="005B4477" w:rsidP="005B4477">
      <w:pPr>
        <w:widowControl w:val="0"/>
        <w:autoSpaceDE w:val="0"/>
        <w:autoSpaceDN w:val="0"/>
        <w:spacing w:before="8" w:after="0" w:line="240" w:lineRule="auto"/>
        <w:rPr>
          <w:rFonts w:ascii="Calibri" w:eastAsia="Calibri" w:hAnsi="Calibri" w:cs="Calibri"/>
          <w:sz w:val="21"/>
          <w:szCs w:val="24"/>
          <w:lang w:bidi="de-DE"/>
        </w:rPr>
      </w:pPr>
    </w:p>
    <w:p w:rsidR="005B4477" w:rsidRPr="005B4477" w:rsidRDefault="005B4477" w:rsidP="005B4477">
      <w:pPr>
        <w:widowControl w:val="0"/>
        <w:tabs>
          <w:tab w:val="left" w:pos="5803"/>
          <w:tab w:val="left" w:pos="8124"/>
        </w:tabs>
        <w:autoSpaceDE w:val="0"/>
        <w:autoSpaceDN w:val="0"/>
        <w:spacing w:before="52" w:after="0" w:line="293" w:lineRule="exact"/>
        <w:ind w:left="4008"/>
        <w:rPr>
          <w:rFonts w:ascii="Calibri" w:eastAsia="Calibri" w:hAnsi="Calibri" w:cs="Calibri"/>
          <w:sz w:val="24"/>
          <w:szCs w:val="24"/>
          <w:lang w:bidi="de-DE"/>
        </w:rPr>
      </w:pPr>
      <w:r w:rsidRPr="005B4477">
        <w:rPr>
          <w:rFonts w:ascii="Calibri" w:eastAsia="Calibri" w:hAnsi="Calibri" w:cs="Calibri"/>
          <w:noProof/>
          <w:sz w:val="24"/>
          <w:szCs w:val="24"/>
        </w:rPr>
        <mc:AlternateContent>
          <mc:Choice Requires="wps">
            <w:drawing>
              <wp:anchor distT="0" distB="0" distL="114300" distR="114300" simplePos="0" relativeHeight="251660288" behindDoc="0" locked="0" layoutInCell="1" allowOverlap="1" wp14:anchorId="7C364A63" wp14:editId="49D0A9B5">
                <wp:simplePos x="0" y="0"/>
                <wp:positionH relativeFrom="page">
                  <wp:posOffset>901065</wp:posOffset>
                </wp:positionH>
                <wp:positionV relativeFrom="paragraph">
                  <wp:posOffset>200025</wp:posOffset>
                </wp:positionV>
                <wp:extent cx="1592580" cy="0"/>
                <wp:effectExtent l="5715" t="9525" r="11430"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50CB97"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15.75pt" to="196.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jN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" strokeweight=".27489mm">
                <w10:wrap anchorx="page"/>
              </v:line>
            </w:pict>
          </mc:Fallback>
        </mc:AlternateContent>
      </w:r>
      <w:r w:rsidRPr="005B4477">
        <w:rPr>
          <w:rFonts w:ascii="Calibri" w:eastAsia="Calibri" w:hAnsi="Calibri" w:cs="Calibri"/>
          <w:sz w:val="24"/>
          <w:szCs w:val="24"/>
          <w:lang w:bidi="de-DE"/>
        </w:rPr>
        <w:t>(L.</w:t>
      </w:r>
      <w:r w:rsidRPr="005B4477">
        <w:rPr>
          <w:rFonts w:ascii="Calibri" w:eastAsia="Calibri" w:hAnsi="Calibri" w:cs="Calibri"/>
          <w:spacing w:val="-5"/>
          <w:sz w:val="24"/>
          <w:szCs w:val="24"/>
          <w:lang w:bidi="de-DE"/>
        </w:rPr>
        <w:t xml:space="preserve"> </w:t>
      </w:r>
      <w:r w:rsidRPr="005B4477">
        <w:rPr>
          <w:rFonts w:ascii="Calibri" w:eastAsia="Calibri" w:hAnsi="Calibri" w:cs="Calibri"/>
          <w:sz w:val="24"/>
          <w:szCs w:val="24"/>
          <w:lang w:bidi="de-DE"/>
        </w:rPr>
        <w:t>S.)</w:t>
      </w:r>
      <w:r w:rsidRPr="005B4477">
        <w:rPr>
          <w:rFonts w:ascii="Calibri" w:eastAsia="Calibri" w:hAnsi="Calibri" w:cs="Calibri"/>
          <w:sz w:val="24"/>
          <w:szCs w:val="24"/>
          <w:lang w:bidi="de-DE"/>
        </w:rPr>
        <w:tab/>
      </w:r>
      <w:r w:rsidRPr="005B4477">
        <w:rPr>
          <w:rFonts w:ascii="Calibri" w:eastAsia="Calibri" w:hAnsi="Calibri" w:cs="Calibri"/>
          <w:sz w:val="24"/>
          <w:szCs w:val="24"/>
          <w:u w:val="single"/>
          <w:lang w:bidi="de-DE"/>
        </w:rPr>
        <w:t xml:space="preserve"> </w:t>
      </w:r>
      <w:r w:rsidRPr="005B4477">
        <w:rPr>
          <w:rFonts w:ascii="Calibri" w:eastAsia="Calibri" w:hAnsi="Calibri" w:cs="Calibri"/>
          <w:sz w:val="24"/>
          <w:szCs w:val="24"/>
          <w:u w:val="single"/>
          <w:lang w:bidi="de-DE"/>
        </w:rPr>
        <w:tab/>
      </w:r>
    </w:p>
    <w:p w:rsidR="005B4477" w:rsidRPr="005B4477" w:rsidRDefault="005B4477" w:rsidP="005B4477">
      <w:pPr>
        <w:widowControl w:val="0"/>
        <w:tabs>
          <w:tab w:val="left" w:pos="6663"/>
        </w:tabs>
        <w:autoSpaceDE w:val="0"/>
        <w:autoSpaceDN w:val="0"/>
        <w:spacing w:after="0" w:line="195" w:lineRule="exact"/>
        <w:ind w:left="496"/>
        <w:rPr>
          <w:rFonts w:ascii="Calibri" w:eastAsia="Calibri" w:hAnsi="Calibri" w:cs="Calibri"/>
          <w:sz w:val="16"/>
          <w:lang w:bidi="de-DE"/>
        </w:rPr>
      </w:pPr>
      <w:r w:rsidRPr="005B4477">
        <w:rPr>
          <w:rFonts w:ascii="Calibri" w:eastAsia="Calibri" w:hAnsi="Calibri" w:cs="Calibri"/>
          <w:sz w:val="16"/>
          <w:lang w:bidi="de-DE"/>
        </w:rPr>
        <w:t>(Vorsitzende/r)</w:t>
      </w:r>
      <w:r w:rsidRPr="005B4477">
        <w:rPr>
          <w:rFonts w:ascii="Calibri" w:eastAsia="Calibri" w:hAnsi="Calibri" w:cs="Calibri"/>
          <w:sz w:val="16"/>
          <w:lang w:bidi="de-DE"/>
        </w:rPr>
        <w:tab/>
        <w:t>(Mitglied)</w:t>
      </w:r>
    </w:p>
    <w:p w:rsidR="005B4477" w:rsidRPr="005B4477" w:rsidRDefault="005B4477" w:rsidP="005B4477">
      <w:pPr>
        <w:widowControl w:val="0"/>
        <w:autoSpaceDE w:val="0"/>
        <w:autoSpaceDN w:val="0"/>
        <w:spacing w:after="0" w:line="240" w:lineRule="auto"/>
        <w:rPr>
          <w:rFonts w:ascii="Calibri" w:eastAsia="Calibri" w:hAnsi="Calibri" w:cs="Calibri"/>
          <w:sz w:val="20"/>
          <w:szCs w:val="24"/>
          <w:lang w:bidi="de-DE"/>
        </w:rPr>
      </w:pPr>
    </w:p>
    <w:p w:rsidR="007A534F" w:rsidRDefault="007A534F" w:rsidP="004D1303">
      <w:pPr>
        <w:pBdr>
          <w:bottom w:val="single" w:sz="4" w:space="1" w:color="auto"/>
        </w:pBdr>
        <w:rPr>
          <w:rFonts w:cs="Arial"/>
          <w:b/>
          <w:bCs/>
          <w:sz w:val="24"/>
          <w:szCs w:val="24"/>
          <w:u w:val="single"/>
        </w:rPr>
      </w:pPr>
    </w:p>
    <w:p w:rsidR="00A96320" w:rsidRPr="005529A7" w:rsidRDefault="00A96320" w:rsidP="00A96320">
      <w:pPr>
        <w:keepNext/>
        <w:spacing w:after="0" w:line="240" w:lineRule="auto"/>
        <w:outlineLvl w:val="2"/>
        <w:rPr>
          <w:rFonts w:cs="Arial"/>
          <w:b/>
          <w:bCs/>
          <w:u w:val="single"/>
        </w:rPr>
      </w:pPr>
      <w:r w:rsidRPr="005529A7">
        <w:rPr>
          <w:rFonts w:cs="Arial"/>
          <w:b/>
          <w:bCs/>
          <w:sz w:val="24"/>
          <w:szCs w:val="24"/>
          <w:u w:val="single"/>
        </w:rPr>
        <w:t>Genehmigungsvermerk</w:t>
      </w:r>
    </w:p>
    <w:p w:rsidR="00A96320" w:rsidRPr="005529A7" w:rsidRDefault="00A96320" w:rsidP="00A96320">
      <w:pPr>
        <w:spacing w:after="0" w:line="240" w:lineRule="auto"/>
      </w:pPr>
    </w:p>
    <w:p w:rsidR="00A96320" w:rsidRPr="005529A7" w:rsidRDefault="00A96320" w:rsidP="00A96320">
      <w:pPr>
        <w:spacing w:after="0" w:line="240" w:lineRule="auto"/>
      </w:pPr>
    </w:p>
    <w:p w:rsidR="00A96320" w:rsidRPr="005529A7" w:rsidRDefault="00A96320" w:rsidP="00A96320">
      <w:pPr>
        <w:spacing w:after="0" w:line="240" w:lineRule="auto"/>
      </w:pPr>
      <w:r w:rsidRPr="005529A7">
        <w:rPr>
          <w:sz w:val="24"/>
          <w:szCs w:val="24"/>
        </w:rPr>
        <w:t>Vorstehende Ordnung wird gem. § 66  Abs. 1 Nr. 5 und 6 und Abs. 2 und 5 der Kirchengemeindeordnung kirchenaufsichtlich genehmigt.</w:t>
      </w:r>
    </w:p>
    <w:p w:rsidR="00A96320" w:rsidRPr="005529A7" w:rsidRDefault="00A96320" w:rsidP="00A96320">
      <w:pPr>
        <w:spacing w:after="0" w:line="240" w:lineRule="auto"/>
      </w:pPr>
    </w:p>
    <w:p w:rsidR="00A96320" w:rsidRPr="005529A7" w:rsidRDefault="00A96320" w:rsidP="00A96320">
      <w:pPr>
        <w:spacing w:after="0" w:line="240" w:lineRule="auto"/>
      </w:pPr>
    </w:p>
    <w:p w:rsidR="00A96320" w:rsidRPr="005529A7" w:rsidRDefault="00A96320" w:rsidP="00A96320">
      <w:pPr>
        <w:keepNext/>
        <w:spacing w:after="0" w:line="240" w:lineRule="auto"/>
      </w:pPr>
      <w:r w:rsidRPr="005529A7">
        <w:rPr>
          <w:sz w:val="24"/>
          <w:szCs w:val="24"/>
        </w:rPr>
        <w:t xml:space="preserve">Osterode, den </w:t>
      </w:r>
    </w:p>
    <w:p w:rsidR="00A96320" w:rsidRPr="005529A7" w:rsidRDefault="00A96320" w:rsidP="00A96320">
      <w:pPr>
        <w:keepNext/>
        <w:spacing w:after="0" w:line="240" w:lineRule="auto"/>
      </w:pPr>
    </w:p>
    <w:p w:rsidR="00A96320" w:rsidRPr="005529A7" w:rsidRDefault="00A96320" w:rsidP="00A96320">
      <w:pPr>
        <w:spacing w:after="0" w:line="240" w:lineRule="auto"/>
      </w:pPr>
    </w:p>
    <w:p w:rsidR="00A96320" w:rsidRPr="005529A7" w:rsidRDefault="00A96320" w:rsidP="00A96320">
      <w:pPr>
        <w:spacing w:after="0" w:line="240" w:lineRule="auto"/>
      </w:pPr>
      <w:r w:rsidRPr="005529A7">
        <w:rPr>
          <w:sz w:val="24"/>
          <w:szCs w:val="24"/>
        </w:rPr>
        <w:t xml:space="preserve">Ev.-luth. Kirchenkreis Harzer Land, </w:t>
      </w:r>
    </w:p>
    <w:p w:rsidR="00A96320" w:rsidRPr="005529A7" w:rsidRDefault="00A96320" w:rsidP="00A96320">
      <w:pPr>
        <w:spacing w:after="0" w:line="240" w:lineRule="auto"/>
      </w:pPr>
      <w:r w:rsidRPr="005529A7">
        <w:rPr>
          <w:sz w:val="24"/>
          <w:szCs w:val="24"/>
        </w:rPr>
        <w:t>Der Kirchenkreisvorstand</w:t>
      </w:r>
    </w:p>
    <w:p w:rsidR="00A96320" w:rsidRPr="005529A7" w:rsidRDefault="00A96320" w:rsidP="00A96320">
      <w:pPr>
        <w:spacing w:after="0" w:line="240" w:lineRule="auto"/>
      </w:pPr>
    </w:p>
    <w:p w:rsidR="00A96320" w:rsidRPr="005529A7" w:rsidRDefault="00A96320" w:rsidP="00A96320">
      <w:pPr>
        <w:spacing w:after="0" w:line="240" w:lineRule="auto"/>
      </w:pPr>
    </w:p>
    <w:p w:rsidR="00A96320" w:rsidRPr="005529A7" w:rsidRDefault="00A96320" w:rsidP="00A96320">
      <w:pPr>
        <w:spacing w:after="0" w:line="240" w:lineRule="auto"/>
      </w:pPr>
    </w:p>
    <w:p w:rsidR="00A96320" w:rsidRPr="005529A7" w:rsidRDefault="00A96320" w:rsidP="00A96320">
      <w:pPr>
        <w:widowControl w:val="0"/>
        <w:tabs>
          <w:tab w:val="left" w:pos="476"/>
        </w:tabs>
        <w:autoSpaceDE w:val="0"/>
        <w:autoSpaceDN w:val="0"/>
        <w:adjustRightInd w:val="0"/>
        <w:spacing w:after="0" w:line="240" w:lineRule="auto"/>
      </w:pPr>
      <w:r w:rsidRPr="005529A7">
        <w:rPr>
          <w:sz w:val="24"/>
          <w:szCs w:val="24"/>
        </w:rPr>
        <w:t xml:space="preserve">_____________________  </w:t>
      </w:r>
      <w:r w:rsidRPr="005529A7">
        <w:rPr>
          <w:sz w:val="24"/>
          <w:szCs w:val="24"/>
        </w:rPr>
        <w:tab/>
      </w:r>
      <w:r w:rsidRPr="005529A7">
        <w:rPr>
          <w:sz w:val="24"/>
          <w:szCs w:val="24"/>
        </w:rPr>
        <w:tab/>
        <w:t xml:space="preserve">      (L. S.)</w:t>
      </w:r>
      <w:r w:rsidRPr="005529A7">
        <w:rPr>
          <w:sz w:val="24"/>
          <w:szCs w:val="24"/>
        </w:rPr>
        <w:tab/>
        <w:t xml:space="preserve">            </w:t>
      </w:r>
      <w:r w:rsidRPr="005529A7">
        <w:rPr>
          <w:sz w:val="24"/>
          <w:szCs w:val="24"/>
        </w:rPr>
        <w:tab/>
        <w:t xml:space="preserve">___________________ </w:t>
      </w:r>
    </w:p>
    <w:p w:rsidR="00A96320" w:rsidRPr="005529A7" w:rsidRDefault="00A96320" w:rsidP="00A96320">
      <w:pPr>
        <w:widowControl w:val="0"/>
        <w:tabs>
          <w:tab w:val="center" w:pos="851"/>
          <w:tab w:val="center" w:pos="5812"/>
        </w:tabs>
        <w:autoSpaceDE w:val="0"/>
        <w:autoSpaceDN w:val="0"/>
        <w:adjustRightInd w:val="0"/>
        <w:spacing w:after="0" w:line="240" w:lineRule="auto"/>
        <w:rPr>
          <w:sz w:val="16"/>
          <w:szCs w:val="16"/>
        </w:rPr>
      </w:pPr>
      <w:r w:rsidRPr="005529A7">
        <w:rPr>
          <w:sz w:val="16"/>
          <w:szCs w:val="16"/>
        </w:rPr>
        <w:tab/>
        <w:t>(Vorsitzende/r)</w:t>
      </w:r>
      <w:r w:rsidRPr="005529A7">
        <w:rPr>
          <w:sz w:val="16"/>
          <w:szCs w:val="16"/>
        </w:rPr>
        <w:tab/>
        <w:t>(Mitglied)</w:t>
      </w:r>
    </w:p>
    <w:p w:rsidR="00A96320" w:rsidRPr="005529A7" w:rsidRDefault="00A96320" w:rsidP="00A96320">
      <w:pPr>
        <w:widowControl w:val="0"/>
        <w:tabs>
          <w:tab w:val="left" w:pos="476"/>
        </w:tabs>
        <w:autoSpaceDE w:val="0"/>
        <w:autoSpaceDN w:val="0"/>
        <w:adjustRightInd w:val="0"/>
        <w:spacing w:after="0" w:line="240" w:lineRule="auto"/>
        <w:jc w:val="both"/>
      </w:pPr>
    </w:p>
    <w:sectPr w:rsidR="00A96320" w:rsidRPr="005529A7" w:rsidSect="00CC6062">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0D" w:rsidRDefault="0025510D" w:rsidP="004E53EF">
      <w:pPr>
        <w:spacing w:after="0" w:line="240" w:lineRule="auto"/>
      </w:pPr>
      <w:r>
        <w:separator/>
      </w:r>
    </w:p>
  </w:endnote>
  <w:endnote w:type="continuationSeparator" w:id="0">
    <w:p w:rsidR="0025510D" w:rsidRDefault="0025510D" w:rsidP="004E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4C" w:rsidRPr="005529A7" w:rsidRDefault="00E01D4C" w:rsidP="00E01D4C">
    <w:pPr>
      <w:pStyle w:val="Fuzeile"/>
      <w:rPr>
        <w:rFonts w:cs="Times New Roman"/>
        <w:sz w:val="16"/>
        <w:szCs w:val="16"/>
      </w:rPr>
    </w:pPr>
    <w:r w:rsidRPr="005529A7">
      <w:rPr>
        <w:rFonts w:cs="Times New Roman"/>
        <w:sz w:val="16"/>
        <w:szCs w:val="16"/>
      </w:rPr>
      <w:t xml:space="preserve">Stand: </w:t>
    </w:r>
    <w:r w:rsidR="00FF0FF6">
      <w:rPr>
        <w:rFonts w:cs="Times New Roman"/>
        <w:sz w:val="16"/>
        <w:szCs w:val="16"/>
      </w:rPr>
      <w:t>01.08.20</w:t>
    </w:r>
    <w:r w:rsidR="00E41007">
      <w:rPr>
        <w:rFonts w:cs="Times New Roman"/>
        <w:sz w:val="16"/>
        <w:szCs w:val="16"/>
      </w:rPr>
      <w:t>20</w:t>
    </w:r>
    <w:r w:rsidRPr="005529A7">
      <w:rPr>
        <w:rFonts w:cs="Times New Roman"/>
        <w:sz w:val="16"/>
        <w:szCs w:val="16"/>
      </w:rPr>
      <w:tab/>
    </w:r>
    <w:r w:rsidRPr="005529A7">
      <w:rPr>
        <w:rFonts w:cs="Times New Roman"/>
        <w:sz w:val="16"/>
        <w:szCs w:val="16"/>
      </w:rPr>
      <w:tab/>
      <w:t xml:space="preserve">Seite </w:t>
    </w:r>
    <w:r w:rsidR="00A8319B" w:rsidRPr="005529A7">
      <w:rPr>
        <w:rFonts w:cs="Times New Roman"/>
        <w:sz w:val="16"/>
        <w:szCs w:val="16"/>
      </w:rPr>
      <w:fldChar w:fldCharType="begin"/>
    </w:r>
    <w:r w:rsidRPr="005529A7">
      <w:rPr>
        <w:rFonts w:cs="Times New Roman"/>
        <w:sz w:val="16"/>
        <w:szCs w:val="16"/>
      </w:rPr>
      <w:instrText xml:space="preserve"> PAGE  \* Arabic  \* MERGEFORMAT </w:instrText>
    </w:r>
    <w:r w:rsidR="00A8319B" w:rsidRPr="005529A7">
      <w:rPr>
        <w:rFonts w:cs="Times New Roman"/>
        <w:sz w:val="16"/>
        <w:szCs w:val="16"/>
      </w:rPr>
      <w:fldChar w:fldCharType="separate"/>
    </w:r>
    <w:r w:rsidR="006745A1">
      <w:rPr>
        <w:rFonts w:cs="Times New Roman"/>
        <w:noProof/>
        <w:sz w:val="16"/>
        <w:szCs w:val="16"/>
      </w:rPr>
      <w:t>2</w:t>
    </w:r>
    <w:r w:rsidR="00A8319B" w:rsidRPr="005529A7">
      <w:rPr>
        <w:rFonts w:cs="Times New Roman"/>
        <w:sz w:val="16"/>
        <w:szCs w:val="16"/>
      </w:rPr>
      <w:fldChar w:fldCharType="end"/>
    </w:r>
    <w:r w:rsidRPr="005529A7">
      <w:rPr>
        <w:rFonts w:cs="Times New Roman"/>
        <w:sz w:val="16"/>
        <w:szCs w:val="16"/>
      </w:rPr>
      <w:t xml:space="preserve"> von </w:t>
    </w:r>
    <w:r w:rsidR="0025510D">
      <w:fldChar w:fldCharType="begin"/>
    </w:r>
    <w:r w:rsidR="0025510D">
      <w:instrText xml:space="preserve"> NUMPAGES  \* Arabic  \* MERGEFORMAT </w:instrText>
    </w:r>
    <w:r w:rsidR="0025510D">
      <w:fldChar w:fldCharType="separate"/>
    </w:r>
    <w:r w:rsidR="006745A1" w:rsidRPr="006745A1">
      <w:rPr>
        <w:rFonts w:cs="Times New Roman"/>
        <w:noProof/>
        <w:sz w:val="16"/>
        <w:szCs w:val="16"/>
      </w:rPr>
      <w:t>4</w:t>
    </w:r>
    <w:r w:rsidR="0025510D">
      <w:rPr>
        <w:rFonts w:cs="Times New Roman"/>
        <w:noProof/>
        <w:sz w:val="16"/>
        <w:szCs w:val="16"/>
      </w:rPr>
      <w:fldChar w:fldCharType="end"/>
    </w:r>
  </w:p>
  <w:p w:rsidR="00E01D4C" w:rsidRPr="005529A7" w:rsidRDefault="0025510D" w:rsidP="00E01D4C">
    <w:pPr>
      <w:pStyle w:val="Fuzeile"/>
      <w:rPr>
        <w:rFonts w:cs="Times New Roman"/>
        <w:sz w:val="16"/>
        <w:szCs w:val="16"/>
      </w:rPr>
    </w:pPr>
    <w:r>
      <w:fldChar w:fldCharType="begin"/>
    </w:r>
    <w:r>
      <w:instrText xml:space="preserve"> FILENAME   \* MERGEFORMAT </w:instrText>
    </w:r>
    <w:r>
      <w:fldChar w:fldCharType="separate"/>
    </w:r>
    <w:r w:rsidR="00A93848" w:rsidRPr="00A93848">
      <w:rPr>
        <w:rFonts w:cs="Times New Roman"/>
        <w:noProof/>
        <w:sz w:val="16"/>
        <w:szCs w:val="16"/>
      </w:rPr>
      <w:t>2020-07-31_Allgemeine Benutzungsregelung.docx</w:t>
    </w:r>
    <w:r>
      <w:rPr>
        <w:rFonts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0D" w:rsidRDefault="0025510D" w:rsidP="004E53EF">
      <w:pPr>
        <w:spacing w:after="0" w:line="240" w:lineRule="auto"/>
      </w:pPr>
      <w:r>
        <w:separator/>
      </w:r>
    </w:p>
  </w:footnote>
  <w:footnote w:type="continuationSeparator" w:id="0">
    <w:p w:rsidR="0025510D" w:rsidRDefault="0025510D" w:rsidP="004E5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4C" w:rsidRPr="005529A7" w:rsidRDefault="00E01D4C" w:rsidP="00E01D4C">
    <w:pPr>
      <w:pStyle w:val="Kopfzeile"/>
      <w:jc w:val="center"/>
    </w:pPr>
    <w:r w:rsidRPr="005529A7">
      <w:t xml:space="preserve">Ev.-luth. Kindertagesstätte </w:t>
    </w:r>
    <w:r w:rsidR="00070A14">
      <w:t>Bartolfelde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047"/>
    <w:multiLevelType w:val="hybridMultilevel"/>
    <w:tmpl w:val="636EF2DA"/>
    <w:lvl w:ilvl="0" w:tplc="AEEAF076">
      <w:start w:val="6"/>
      <w:numFmt w:val="bullet"/>
      <w:lvlText w:val="-"/>
      <w:lvlJc w:val="left"/>
      <w:pPr>
        <w:ind w:left="1004" w:hanging="360"/>
      </w:pPr>
      <w:rPr>
        <w:rFonts w:ascii="Times New Roman" w:eastAsia="Times New Roma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nsid w:val="01875261"/>
    <w:multiLevelType w:val="hybridMultilevel"/>
    <w:tmpl w:val="499AF25A"/>
    <w:lvl w:ilvl="0" w:tplc="DE5CF0BE">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7E6F5A"/>
    <w:multiLevelType w:val="hybridMultilevel"/>
    <w:tmpl w:val="976CA32E"/>
    <w:lvl w:ilvl="0" w:tplc="4D0AEDC8">
      <w:numFmt w:val="bullet"/>
      <w:lvlText w:val="-"/>
      <w:lvlJc w:val="left"/>
      <w:pPr>
        <w:ind w:left="360" w:hanging="360"/>
      </w:pPr>
      <w:rPr>
        <w:rFonts w:ascii="Times New Roman" w:eastAsiaTheme="minorEastAsia"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2220339"/>
    <w:multiLevelType w:val="hybridMultilevel"/>
    <w:tmpl w:val="1EBC7A62"/>
    <w:lvl w:ilvl="0" w:tplc="04070017">
      <w:start w:val="1"/>
      <w:numFmt w:val="lowerLetter"/>
      <w:lvlText w:val="%1)"/>
      <w:lvlJc w:val="left"/>
      <w:pPr>
        <w:ind w:left="720" w:hanging="360"/>
      </w:pPr>
      <w:rPr>
        <w:rFonts w:hint="default"/>
        <w:b w:val="0"/>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5D1AEB"/>
    <w:multiLevelType w:val="hybridMultilevel"/>
    <w:tmpl w:val="E548849E"/>
    <w:lvl w:ilvl="0" w:tplc="A9A4A20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F2B1733"/>
    <w:multiLevelType w:val="hybridMultilevel"/>
    <w:tmpl w:val="60109C98"/>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4B2045A5"/>
    <w:multiLevelType w:val="hybridMultilevel"/>
    <w:tmpl w:val="11E02408"/>
    <w:lvl w:ilvl="0" w:tplc="04070007">
      <w:start w:val="1"/>
      <w:numFmt w:val="bullet"/>
      <w:lvlText w:val="-"/>
      <w:lvlJc w:val="left"/>
      <w:pPr>
        <w:tabs>
          <w:tab w:val="num" w:pos="720"/>
        </w:tabs>
        <w:ind w:left="720" w:hanging="360"/>
      </w:pPr>
      <w:rPr>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516433AC"/>
    <w:multiLevelType w:val="hybridMultilevel"/>
    <w:tmpl w:val="8A1850A2"/>
    <w:lvl w:ilvl="0" w:tplc="F2F0943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3F505EE"/>
    <w:multiLevelType w:val="hybridMultilevel"/>
    <w:tmpl w:val="83720C44"/>
    <w:lvl w:ilvl="0" w:tplc="AB346176">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DF20106"/>
    <w:multiLevelType w:val="hybridMultilevel"/>
    <w:tmpl w:val="C052B5E0"/>
    <w:lvl w:ilvl="0" w:tplc="F2F09430">
      <w:start w:val="1"/>
      <w:numFmt w:val="decimal"/>
      <w:lvlText w:val="%1."/>
      <w:lvlJc w:val="left"/>
      <w:pPr>
        <w:ind w:left="1080" w:hanging="360"/>
      </w:pPr>
      <w:rPr>
        <w:rFonts w:hint="default"/>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7F41467C"/>
    <w:multiLevelType w:val="hybridMultilevel"/>
    <w:tmpl w:val="979492B8"/>
    <w:lvl w:ilvl="0" w:tplc="634CE6D4">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9"/>
  </w:num>
  <w:num w:numId="5">
    <w:abstractNumId w:val="5"/>
  </w:num>
  <w:num w:numId="6">
    <w:abstractNumId w:val="4"/>
  </w:num>
  <w:num w:numId="7">
    <w:abstractNumId w:val="2"/>
  </w:num>
  <w:num w:numId="8">
    <w:abstractNumId w:val="6"/>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9D"/>
    <w:rsid w:val="00003734"/>
    <w:rsid w:val="00035CC7"/>
    <w:rsid w:val="00040784"/>
    <w:rsid w:val="0004770C"/>
    <w:rsid w:val="00070A14"/>
    <w:rsid w:val="00110F94"/>
    <w:rsid w:val="0012505A"/>
    <w:rsid w:val="00136BAF"/>
    <w:rsid w:val="00137510"/>
    <w:rsid w:val="001440E2"/>
    <w:rsid w:val="001806CE"/>
    <w:rsid w:val="001942C9"/>
    <w:rsid w:val="001B1436"/>
    <w:rsid w:val="0025510D"/>
    <w:rsid w:val="0029799C"/>
    <w:rsid w:val="002D5534"/>
    <w:rsid w:val="002D66CC"/>
    <w:rsid w:val="002E5760"/>
    <w:rsid w:val="0030348B"/>
    <w:rsid w:val="00306264"/>
    <w:rsid w:val="00351E86"/>
    <w:rsid w:val="00366496"/>
    <w:rsid w:val="00372A9D"/>
    <w:rsid w:val="003E3A56"/>
    <w:rsid w:val="0041632C"/>
    <w:rsid w:val="004745D0"/>
    <w:rsid w:val="004B0A08"/>
    <w:rsid w:val="004D1303"/>
    <w:rsid w:val="004E53EF"/>
    <w:rsid w:val="005011B4"/>
    <w:rsid w:val="00516B6D"/>
    <w:rsid w:val="0054560A"/>
    <w:rsid w:val="005529A7"/>
    <w:rsid w:val="005701BB"/>
    <w:rsid w:val="0059509B"/>
    <w:rsid w:val="005B4477"/>
    <w:rsid w:val="005C699A"/>
    <w:rsid w:val="005F3AC6"/>
    <w:rsid w:val="005F3CE3"/>
    <w:rsid w:val="006745A1"/>
    <w:rsid w:val="00687AAD"/>
    <w:rsid w:val="006C7484"/>
    <w:rsid w:val="006F1BDB"/>
    <w:rsid w:val="006F246D"/>
    <w:rsid w:val="007A534F"/>
    <w:rsid w:val="007C3DD1"/>
    <w:rsid w:val="007D0B86"/>
    <w:rsid w:val="007E015E"/>
    <w:rsid w:val="00835CBB"/>
    <w:rsid w:val="0085732A"/>
    <w:rsid w:val="00862AB0"/>
    <w:rsid w:val="0086577F"/>
    <w:rsid w:val="008E46A1"/>
    <w:rsid w:val="00914082"/>
    <w:rsid w:val="009332FE"/>
    <w:rsid w:val="0096167D"/>
    <w:rsid w:val="00984FC9"/>
    <w:rsid w:val="0099369D"/>
    <w:rsid w:val="00995BC0"/>
    <w:rsid w:val="009C1DBF"/>
    <w:rsid w:val="009C35CA"/>
    <w:rsid w:val="00A568BD"/>
    <w:rsid w:val="00A66B9C"/>
    <w:rsid w:val="00A8319B"/>
    <w:rsid w:val="00A93848"/>
    <w:rsid w:val="00A96320"/>
    <w:rsid w:val="00AB7244"/>
    <w:rsid w:val="00AE0FA1"/>
    <w:rsid w:val="00B00067"/>
    <w:rsid w:val="00B137B0"/>
    <w:rsid w:val="00B44589"/>
    <w:rsid w:val="00B75305"/>
    <w:rsid w:val="00BB0581"/>
    <w:rsid w:val="00C003E6"/>
    <w:rsid w:val="00C01C90"/>
    <w:rsid w:val="00C2488C"/>
    <w:rsid w:val="00CA15F9"/>
    <w:rsid w:val="00CC6062"/>
    <w:rsid w:val="00D42868"/>
    <w:rsid w:val="00D638A3"/>
    <w:rsid w:val="00E01D4C"/>
    <w:rsid w:val="00E02F6B"/>
    <w:rsid w:val="00E41007"/>
    <w:rsid w:val="00EE48E9"/>
    <w:rsid w:val="00F33196"/>
    <w:rsid w:val="00F41942"/>
    <w:rsid w:val="00F52B75"/>
    <w:rsid w:val="00FA5051"/>
    <w:rsid w:val="00FF0FF6"/>
    <w:rsid w:val="00FF1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436"/>
  </w:style>
  <w:style w:type="paragraph" w:styleId="berschrift3">
    <w:name w:val="heading 3"/>
    <w:basedOn w:val="Standard"/>
    <w:next w:val="Standard"/>
    <w:link w:val="berschrift3Zchn"/>
    <w:uiPriority w:val="99"/>
    <w:qFormat/>
    <w:rsid w:val="004E53EF"/>
    <w:pPr>
      <w:keepNext/>
      <w:spacing w:after="0" w:line="240" w:lineRule="auto"/>
      <w:outlineLvl w:val="2"/>
    </w:pPr>
    <w:rPr>
      <w:rFonts w:ascii="Arial" w:hAnsi="Arial" w:cs="Arial"/>
      <w:b/>
      <w:bCs/>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369D"/>
    <w:pPr>
      <w:ind w:left="720"/>
      <w:contextualSpacing/>
    </w:pPr>
  </w:style>
  <w:style w:type="paragraph" w:styleId="KeinLeerraum">
    <w:name w:val="No Spacing"/>
    <w:uiPriority w:val="1"/>
    <w:qFormat/>
    <w:rsid w:val="00035CC7"/>
    <w:pPr>
      <w:spacing w:after="0" w:line="240" w:lineRule="auto"/>
    </w:pPr>
  </w:style>
  <w:style w:type="paragraph" w:styleId="Untertitel">
    <w:name w:val="Subtitle"/>
    <w:basedOn w:val="Standard"/>
    <w:link w:val="UntertitelZchn"/>
    <w:qFormat/>
    <w:rsid w:val="004E53EF"/>
    <w:pPr>
      <w:spacing w:after="0" w:line="240" w:lineRule="auto"/>
      <w:jc w:val="center"/>
    </w:pPr>
    <w:rPr>
      <w:rFonts w:ascii="Verdana" w:eastAsia="Times New Roman" w:hAnsi="Verdana" w:cs="Times New Roman"/>
      <w:b/>
      <w:sz w:val="20"/>
      <w:szCs w:val="24"/>
      <w:u w:val="single"/>
    </w:rPr>
  </w:style>
  <w:style w:type="character" w:customStyle="1" w:styleId="UntertitelZchn">
    <w:name w:val="Untertitel Zchn"/>
    <w:basedOn w:val="Absatz-Standardschriftart"/>
    <w:link w:val="Untertitel"/>
    <w:rsid w:val="004E53EF"/>
    <w:rPr>
      <w:rFonts w:ascii="Verdana" w:eastAsia="Times New Roman" w:hAnsi="Verdana" w:cs="Times New Roman"/>
      <w:b/>
      <w:sz w:val="20"/>
      <w:szCs w:val="24"/>
      <w:u w:val="single"/>
      <w:lang w:eastAsia="de-DE"/>
    </w:rPr>
  </w:style>
  <w:style w:type="character" w:customStyle="1" w:styleId="berschrift3Zchn">
    <w:name w:val="Überschrift 3 Zchn"/>
    <w:basedOn w:val="Absatz-Standardschriftart"/>
    <w:link w:val="berschrift3"/>
    <w:uiPriority w:val="99"/>
    <w:rsid w:val="004E53EF"/>
    <w:rPr>
      <w:rFonts w:ascii="Arial" w:eastAsiaTheme="minorEastAsia" w:hAnsi="Arial" w:cs="Arial"/>
      <w:b/>
      <w:bCs/>
      <w:sz w:val="24"/>
      <w:szCs w:val="24"/>
      <w:u w:val="single"/>
      <w:lang w:eastAsia="de-DE"/>
    </w:rPr>
  </w:style>
  <w:style w:type="paragraph" w:styleId="Kopfzeile">
    <w:name w:val="header"/>
    <w:basedOn w:val="Standard"/>
    <w:link w:val="KopfzeileZchn"/>
    <w:uiPriority w:val="99"/>
    <w:unhideWhenUsed/>
    <w:rsid w:val="004E53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53EF"/>
  </w:style>
  <w:style w:type="paragraph" w:styleId="Fuzeile">
    <w:name w:val="footer"/>
    <w:basedOn w:val="Standard"/>
    <w:link w:val="FuzeileZchn"/>
    <w:uiPriority w:val="99"/>
    <w:unhideWhenUsed/>
    <w:rsid w:val="004E53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53EF"/>
  </w:style>
  <w:style w:type="paragraph" w:styleId="Sprechblasentext">
    <w:name w:val="Balloon Text"/>
    <w:basedOn w:val="Standard"/>
    <w:link w:val="SprechblasentextZchn"/>
    <w:uiPriority w:val="99"/>
    <w:semiHidden/>
    <w:unhideWhenUsed/>
    <w:rsid w:val="004E53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436"/>
  </w:style>
  <w:style w:type="paragraph" w:styleId="berschrift3">
    <w:name w:val="heading 3"/>
    <w:basedOn w:val="Standard"/>
    <w:next w:val="Standard"/>
    <w:link w:val="berschrift3Zchn"/>
    <w:uiPriority w:val="99"/>
    <w:qFormat/>
    <w:rsid w:val="004E53EF"/>
    <w:pPr>
      <w:keepNext/>
      <w:spacing w:after="0" w:line="240" w:lineRule="auto"/>
      <w:outlineLvl w:val="2"/>
    </w:pPr>
    <w:rPr>
      <w:rFonts w:ascii="Arial" w:hAnsi="Arial" w:cs="Arial"/>
      <w:b/>
      <w:bCs/>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369D"/>
    <w:pPr>
      <w:ind w:left="720"/>
      <w:contextualSpacing/>
    </w:pPr>
  </w:style>
  <w:style w:type="paragraph" w:styleId="KeinLeerraum">
    <w:name w:val="No Spacing"/>
    <w:uiPriority w:val="1"/>
    <w:qFormat/>
    <w:rsid w:val="00035CC7"/>
    <w:pPr>
      <w:spacing w:after="0" w:line="240" w:lineRule="auto"/>
    </w:pPr>
  </w:style>
  <w:style w:type="paragraph" w:styleId="Untertitel">
    <w:name w:val="Subtitle"/>
    <w:basedOn w:val="Standard"/>
    <w:link w:val="UntertitelZchn"/>
    <w:qFormat/>
    <w:rsid w:val="004E53EF"/>
    <w:pPr>
      <w:spacing w:after="0" w:line="240" w:lineRule="auto"/>
      <w:jc w:val="center"/>
    </w:pPr>
    <w:rPr>
      <w:rFonts w:ascii="Verdana" w:eastAsia="Times New Roman" w:hAnsi="Verdana" w:cs="Times New Roman"/>
      <w:b/>
      <w:sz w:val="20"/>
      <w:szCs w:val="24"/>
      <w:u w:val="single"/>
    </w:rPr>
  </w:style>
  <w:style w:type="character" w:customStyle="1" w:styleId="UntertitelZchn">
    <w:name w:val="Untertitel Zchn"/>
    <w:basedOn w:val="Absatz-Standardschriftart"/>
    <w:link w:val="Untertitel"/>
    <w:rsid w:val="004E53EF"/>
    <w:rPr>
      <w:rFonts w:ascii="Verdana" w:eastAsia="Times New Roman" w:hAnsi="Verdana" w:cs="Times New Roman"/>
      <w:b/>
      <w:sz w:val="20"/>
      <w:szCs w:val="24"/>
      <w:u w:val="single"/>
      <w:lang w:eastAsia="de-DE"/>
    </w:rPr>
  </w:style>
  <w:style w:type="character" w:customStyle="1" w:styleId="berschrift3Zchn">
    <w:name w:val="Überschrift 3 Zchn"/>
    <w:basedOn w:val="Absatz-Standardschriftart"/>
    <w:link w:val="berschrift3"/>
    <w:uiPriority w:val="99"/>
    <w:rsid w:val="004E53EF"/>
    <w:rPr>
      <w:rFonts w:ascii="Arial" w:eastAsiaTheme="minorEastAsia" w:hAnsi="Arial" w:cs="Arial"/>
      <w:b/>
      <w:bCs/>
      <w:sz w:val="24"/>
      <w:szCs w:val="24"/>
      <w:u w:val="single"/>
      <w:lang w:eastAsia="de-DE"/>
    </w:rPr>
  </w:style>
  <w:style w:type="paragraph" w:styleId="Kopfzeile">
    <w:name w:val="header"/>
    <w:basedOn w:val="Standard"/>
    <w:link w:val="KopfzeileZchn"/>
    <w:uiPriority w:val="99"/>
    <w:unhideWhenUsed/>
    <w:rsid w:val="004E53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53EF"/>
  </w:style>
  <w:style w:type="paragraph" w:styleId="Fuzeile">
    <w:name w:val="footer"/>
    <w:basedOn w:val="Standard"/>
    <w:link w:val="FuzeileZchn"/>
    <w:uiPriority w:val="99"/>
    <w:unhideWhenUsed/>
    <w:rsid w:val="004E53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53EF"/>
  </w:style>
  <w:style w:type="paragraph" w:styleId="Sprechblasentext">
    <w:name w:val="Balloon Text"/>
    <w:basedOn w:val="Standard"/>
    <w:link w:val="SprechblasentextZchn"/>
    <w:uiPriority w:val="99"/>
    <w:semiHidden/>
    <w:unhideWhenUsed/>
    <w:rsid w:val="004E53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F29E2-F817-4900-AAE3-70EA624B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2534</Words>
  <Characters>15965</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fbohnen</dc:creator>
  <cp:lastModifiedBy>User</cp:lastModifiedBy>
  <cp:revision>2</cp:revision>
  <cp:lastPrinted>2020-08-06T06:43:00Z</cp:lastPrinted>
  <dcterms:created xsi:type="dcterms:W3CDTF">2020-10-28T06:32:00Z</dcterms:created>
  <dcterms:modified xsi:type="dcterms:W3CDTF">2020-10-28T06:32:00Z</dcterms:modified>
</cp:coreProperties>
</file>